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55CD344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R1-21</w:t>
      </w:r>
      <w:r w:rsidR="00765117" w:rsidRPr="00765117">
        <w:rPr>
          <w:b/>
          <w:sz w:val="28"/>
          <w:szCs w:val="28"/>
          <w:lang w:eastAsia="zh-CN"/>
        </w:rPr>
        <w:t>00324</w:t>
      </w:r>
    </w:p>
    <w:p w14:paraId="7CB45193" w14:textId="22BD5FE7" w:rsidR="001E41F3" w:rsidRDefault="00FC0A0C" w:rsidP="005E2C4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>, January 25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February 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25EFE6" w:rsidR="001E41F3" w:rsidRDefault="0053793E">
            <w:pPr>
              <w:pStyle w:val="CRCoverPage"/>
              <w:spacing w:after="0"/>
              <w:jc w:val="center"/>
              <w:rPr>
                <w:noProof/>
              </w:rPr>
            </w:pPr>
            <w:r w:rsidRPr="0053793E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54ADF" w:rsidR="001E41F3" w:rsidRPr="0053793E" w:rsidRDefault="0053793E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BFD4B" w:rsidR="001E41F3" w:rsidRPr="00410371" w:rsidRDefault="0053793E" w:rsidP="005379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4277F" w:rsidR="001E41F3" w:rsidRDefault="00105BE6" w:rsidP="005379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793E">
              <w:rPr>
                <w:rFonts w:hint="eastAsia"/>
                <w:lang w:eastAsia="zh-CN"/>
              </w:rPr>
              <w:t>Correction</w:t>
            </w:r>
            <w:r w:rsidR="00890DEC">
              <w:rPr>
                <w:rFonts w:hint="eastAsia"/>
                <w:lang w:eastAsia="zh-CN"/>
              </w:rPr>
              <w:t xml:space="preserve"> on HARQ-ACK transmission in PUS</w:t>
            </w:r>
            <w:r w:rsidR="0053793E">
              <w:rPr>
                <w:rFonts w:hint="eastAsia"/>
                <w:lang w:eastAsia="zh-CN"/>
              </w:rPr>
              <w:t>CH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1F32B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8797E0" w:rsidR="001E41F3" w:rsidRDefault="000A3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RelatedWis  \* MERGEFORMAT </w:instrText>
            </w:r>
            <w:r>
              <w:rPr>
                <w:noProof/>
                <w:lang w:eastAsia="fr-FR"/>
              </w:rPr>
              <w:fldChar w:fldCharType="separate"/>
            </w:r>
            <w:proofErr w:type="spellStart"/>
            <w:r>
              <w:t>NR_newRAT</w:t>
            </w:r>
            <w:proofErr w:type="spellEnd"/>
            <w:r>
              <w:t>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5C9F8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B358B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F7A5D" w14:textId="77777777" w:rsidR="00DE43BC" w:rsidRDefault="002A6396" w:rsidP="007B120E">
            <w:pPr>
              <w:pStyle w:val="CRCoverPage"/>
              <w:spacing w:afterLines="50"/>
              <w:ind w:left="102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5A50EA">
              <w:rPr>
                <w:rFonts w:hint="eastAsia"/>
                <w:lang w:eastAsia="zh-CN"/>
              </w:rPr>
              <w:t>a t</w:t>
            </w:r>
            <w:r w:rsidR="005A50EA" w:rsidRPr="00B916EC">
              <w:t xml:space="preserve">ype-2 HARQ-ACK codebook </w:t>
            </w:r>
            <w:r w:rsidR="005A50EA">
              <w:rPr>
                <w:rFonts w:hint="eastAsia"/>
                <w:lang w:eastAsia="zh-CN"/>
              </w:rPr>
              <w:t xml:space="preserve">transmission </w:t>
            </w:r>
            <w:r w:rsidR="005A50EA" w:rsidRPr="00B916EC">
              <w:t>in</w:t>
            </w:r>
            <w:r w:rsidR="005A50EA">
              <w:rPr>
                <w:rFonts w:hint="eastAsia"/>
                <w:noProof/>
                <w:lang w:eastAsia="zh-CN"/>
              </w:rPr>
              <w:t xml:space="preserve"> a PUSCH</w:t>
            </w:r>
            <w:r w:rsidR="00E01379">
              <w:rPr>
                <w:rFonts w:hint="eastAsia"/>
                <w:noProof/>
                <w:lang w:eastAsia="zh-CN"/>
              </w:rPr>
              <w:t xml:space="preserve"> scheduled by </w:t>
            </w:r>
            <w:r w:rsidR="00E01379" w:rsidRPr="00B916EC">
              <w:rPr>
                <w:rFonts w:eastAsia="宋体"/>
                <w:lang w:eastAsia="zh-CN"/>
              </w:rPr>
              <w:t>DCI format 0_1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157B51" w:rsidRPr="00FA4577">
              <w:rPr>
                <w:rFonts w:cs="Arial"/>
                <w:position w:val="-10"/>
                <w:lang w:eastAsia="zh-CN"/>
              </w:rPr>
              <w:object w:dxaOrig="620" w:dyaOrig="360" w14:anchorId="5A904F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9pt;height:18.7pt" o:ole="">
                  <v:imagedata r:id="rId12" o:title=""/>
                </v:shape>
                <o:OLEObject Type="Embed" ProgID="Equation.3" ShapeID="_x0000_i1025" DrawAspect="Content" ObjectID="_1672233237" r:id="rId13"/>
              </w:object>
            </w:r>
            <w:r w:rsidR="00E01379">
              <w:rPr>
                <w:rFonts w:hint="eastAsia"/>
                <w:noProof/>
                <w:lang w:eastAsia="zh-CN"/>
              </w:rPr>
              <w:t xml:space="preserve"> is used to </w:t>
            </w:r>
            <w:r w:rsidR="00157B51">
              <w:rPr>
                <w:rFonts w:hint="eastAsia"/>
                <w:noProof/>
                <w:lang w:eastAsia="zh-CN"/>
              </w:rPr>
              <w:t>indicate</w:t>
            </w:r>
            <w:r w:rsidR="00E01379">
              <w:rPr>
                <w:rFonts w:hint="eastAsia"/>
                <w:noProof/>
                <w:lang w:eastAsia="zh-CN"/>
              </w:rPr>
              <w:t xml:space="preserve"> </w:t>
            </w:r>
            <w:r w:rsidR="00610011">
              <w:rPr>
                <w:rFonts w:hint="eastAsia"/>
                <w:noProof/>
                <w:lang w:eastAsia="zh-CN"/>
              </w:rPr>
              <w:t xml:space="preserve">the total number </w:t>
            </w:r>
            <w:bookmarkStart w:id="1" w:name="OLE_LINK14"/>
            <w:r w:rsidR="00610011">
              <w:rPr>
                <w:rFonts w:hint="eastAsia"/>
                <w:noProof/>
                <w:lang w:eastAsia="zh-CN"/>
              </w:rPr>
              <w:t xml:space="preserve">of </w:t>
            </w:r>
            <w:bookmarkStart w:id="2" w:name="OLE_LINK15"/>
            <w:bookmarkStart w:id="3" w:name="OLE_LINK16"/>
            <w:bookmarkStart w:id="4" w:name="OLE_LINK17"/>
            <w:bookmarkStart w:id="5" w:name="OLE_LINK18"/>
            <w:bookmarkStart w:id="6" w:name="OLE_LINK73"/>
            <w:r w:rsidR="00610011" w:rsidRPr="00B916EC">
              <w:rPr>
                <w:lang w:val="en-US"/>
              </w:rPr>
              <w:t>PDSCH</w:t>
            </w:r>
            <w:r w:rsidR="00566A5E">
              <w:rPr>
                <w:rFonts w:hint="eastAsia"/>
                <w:lang w:val="en-US" w:eastAsia="zh-CN"/>
              </w:rPr>
              <w:t>s</w:t>
            </w:r>
            <w:r w:rsidR="00610011" w:rsidRPr="00B916EC">
              <w:rPr>
                <w:lang w:val="en-US"/>
              </w:rPr>
              <w:t xml:space="preserve"> </w:t>
            </w:r>
            <w:r w:rsidR="00610011" w:rsidRPr="00B916EC">
              <w:rPr>
                <w:rFonts w:eastAsia="宋体" w:hint="eastAsia"/>
                <w:lang w:val="en-US" w:eastAsia="zh-CN"/>
              </w:rPr>
              <w:t>associated with PDCCH</w:t>
            </w:r>
            <w:bookmarkStart w:id="7" w:name="OLE_LINK7"/>
            <w:bookmarkStart w:id="8" w:name="OLE_LINK8"/>
            <w:r w:rsidR="00610011" w:rsidRPr="00B916EC">
              <w:rPr>
                <w:rFonts w:eastAsia="宋体" w:hint="eastAsia"/>
                <w:lang w:val="en-US" w:eastAsia="zh-CN"/>
              </w:rPr>
              <w:t xml:space="preserve"> </w:t>
            </w:r>
            <w:r w:rsidR="008318CD">
              <w:rPr>
                <w:rFonts w:eastAsia="宋体" w:hint="eastAsia"/>
                <w:lang w:val="en-US" w:eastAsia="zh-CN"/>
              </w:rPr>
              <w:t>and</w:t>
            </w:r>
            <w:r w:rsidR="008318CD" w:rsidRPr="00B916EC">
              <w:rPr>
                <w:rFonts w:eastAsia="宋体" w:hint="eastAsia"/>
                <w:lang w:val="en-US" w:eastAsia="zh-CN"/>
              </w:rPr>
              <w:t xml:space="preserve"> </w:t>
            </w:r>
            <w:r w:rsidR="00610011" w:rsidRPr="00B916EC">
              <w:rPr>
                <w:rFonts w:cs="Arial"/>
              </w:rPr>
              <w:t>PDCCH indicating SPS</w:t>
            </w:r>
            <w:r w:rsidR="00610011">
              <w:rPr>
                <w:rFonts w:cs="Arial"/>
              </w:rPr>
              <w:t xml:space="preserve"> PDSCH</w:t>
            </w:r>
            <w:r w:rsidR="00610011" w:rsidRPr="00B916EC">
              <w:rPr>
                <w:rFonts w:cs="Arial"/>
              </w:rPr>
              <w:t xml:space="preserve"> release</w:t>
            </w:r>
            <w:bookmarkEnd w:id="1"/>
            <w:bookmarkEnd w:id="2"/>
            <w:bookmarkEnd w:id="3"/>
            <w:bookmarkEnd w:id="4"/>
            <w:bookmarkEnd w:id="5"/>
            <w:bookmarkEnd w:id="6"/>
            <w:r w:rsidR="00E01379">
              <w:rPr>
                <w:rFonts w:hint="eastAsia"/>
                <w:noProof/>
                <w:lang w:eastAsia="zh-CN"/>
              </w:rPr>
              <w:t xml:space="preserve">. </w:t>
            </w:r>
            <w:bookmarkStart w:id="9" w:name="OLE_LINK9"/>
            <w:bookmarkStart w:id="10" w:name="OLE_LINK10"/>
          </w:p>
          <w:p w14:paraId="2F8810AB" w14:textId="3AF8695E" w:rsidR="007D2D58" w:rsidRDefault="00C571D9" w:rsidP="007B120E">
            <w:pPr>
              <w:pStyle w:val="CRCoverPage"/>
              <w:spacing w:afterLines="50"/>
              <w:ind w:left="102"/>
              <w:jc w:val="both"/>
              <w:rPr>
                <w:noProof/>
                <w:lang w:eastAsia="zh-CN"/>
              </w:rPr>
            </w:pPr>
            <w:bookmarkStart w:id="11" w:name="OLE_LINK71"/>
            <w:bookmarkStart w:id="12" w:name="OLE_LINK72"/>
            <w:r>
              <w:rPr>
                <w:rFonts w:hint="eastAsia"/>
                <w:noProof/>
                <w:lang w:eastAsia="zh-CN"/>
              </w:rPr>
              <w:t xml:space="preserve">In addition, </w:t>
            </w:r>
            <w:r w:rsidR="00DA0EB0" w:rsidRPr="00FA4577">
              <w:rPr>
                <w:rFonts w:cs="Arial"/>
                <w:position w:val="-10"/>
                <w:lang w:eastAsia="zh-CN"/>
              </w:rPr>
              <w:object w:dxaOrig="859" w:dyaOrig="340" w14:anchorId="000D3D96">
                <v:shape id="_x0000_i1026" type="#_x0000_t75" style="width:43.95pt;height:17.6pt" o:ole="">
                  <v:imagedata r:id="rId14" o:title=""/>
                </v:shape>
                <o:OLEObject Type="Embed" ProgID="Equation.3" ShapeID="_x0000_i1026" DrawAspect="Content" ObjectID="_1672233238" r:id="rId15"/>
              </w:object>
            </w:r>
            <w:bookmarkEnd w:id="11"/>
            <w:bookmarkEnd w:id="12"/>
            <w:r w:rsidR="00DA0EB0">
              <w:rPr>
                <w:rFonts w:cs="Arial" w:hint="eastAsia"/>
                <w:position w:val="-10"/>
                <w:lang w:eastAsia="zh-CN"/>
              </w:rPr>
              <w:t xml:space="preserve"> </w:t>
            </w:r>
            <w:r w:rsidR="00DA0EB0">
              <w:rPr>
                <w:rFonts w:hint="eastAsia"/>
                <w:noProof/>
                <w:lang w:eastAsia="zh-CN"/>
              </w:rPr>
              <w:t xml:space="preserve">could be used to indicate </w:t>
            </w:r>
            <w:r w:rsidR="00AC38D7">
              <w:rPr>
                <w:rFonts w:hint="eastAsia"/>
                <w:noProof/>
                <w:lang w:eastAsia="zh-CN"/>
              </w:rPr>
              <w:t xml:space="preserve">that </w:t>
            </w:r>
            <w:r w:rsidR="00DA0EB0">
              <w:rPr>
                <w:rFonts w:hint="eastAsia"/>
                <w:noProof/>
                <w:lang w:eastAsia="zh-CN"/>
              </w:rPr>
              <w:t>there is no</w:t>
            </w:r>
            <w:r w:rsidR="00DA0EB0" w:rsidRPr="00B916EC">
              <w:rPr>
                <w:lang w:val="en-US"/>
              </w:rPr>
              <w:t xml:space="preserve"> </w:t>
            </w:r>
            <w:r w:rsidR="00DA0EB0">
              <w:rPr>
                <w:rFonts w:hint="eastAsia"/>
                <w:lang w:val="en-US" w:eastAsia="zh-CN"/>
              </w:rPr>
              <w:t xml:space="preserve">HARQ-ACK for </w:t>
            </w:r>
            <w:r w:rsidR="00DA0EB0" w:rsidRPr="00B916EC">
              <w:rPr>
                <w:lang w:val="en-US"/>
              </w:rPr>
              <w:t>PDSCH</w:t>
            </w:r>
            <w:r w:rsidR="00DA0EB0">
              <w:rPr>
                <w:rFonts w:hint="eastAsia"/>
                <w:lang w:val="en-US" w:eastAsia="zh-CN"/>
              </w:rPr>
              <w:t>s</w:t>
            </w:r>
            <w:r w:rsidR="00DA0EB0" w:rsidRPr="00B916EC">
              <w:rPr>
                <w:lang w:val="en-US"/>
              </w:rPr>
              <w:t xml:space="preserve"> </w:t>
            </w:r>
            <w:r w:rsidR="00DA0EB0" w:rsidRPr="00B916EC">
              <w:rPr>
                <w:rFonts w:eastAsia="宋体" w:hint="eastAsia"/>
                <w:lang w:val="en-US" w:eastAsia="zh-CN"/>
              </w:rPr>
              <w:t xml:space="preserve">associated with PDCCH </w:t>
            </w:r>
            <w:r w:rsidR="00DA0EB0">
              <w:rPr>
                <w:rFonts w:eastAsia="宋体" w:hint="eastAsia"/>
                <w:lang w:val="en-US" w:eastAsia="zh-CN"/>
              </w:rPr>
              <w:t>and</w:t>
            </w:r>
            <w:r w:rsidR="00DA0EB0" w:rsidRPr="00B916EC">
              <w:rPr>
                <w:rFonts w:eastAsia="宋体" w:hint="eastAsia"/>
                <w:lang w:val="en-US" w:eastAsia="zh-CN"/>
              </w:rPr>
              <w:t xml:space="preserve"> </w:t>
            </w:r>
            <w:r w:rsidR="00DA0EB0" w:rsidRPr="00B916EC">
              <w:rPr>
                <w:rFonts w:cs="Arial"/>
              </w:rPr>
              <w:t>PDCCH indicating SPS</w:t>
            </w:r>
            <w:r w:rsidR="00DA0EB0">
              <w:rPr>
                <w:rFonts w:cs="Arial"/>
              </w:rPr>
              <w:t xml:space="preserve"> PDSCH</w:t>
            </w:r>
            <w:r w:rsidR="00DA0EB0" w:rsidRPr="00B916EC">
              <w:rPr>
                <w:rFonts w:cs="Arial"/>
              </w:rPr>
              <w:t xml:space="preserve"> release</w:t>
            </w:r>
            <w:r w:rsidR="00DA0EB0">
              <w:rPr>
                <w:rFonts w:cs="Arial" w:hint="eastAsia"/>
                <w:lang w:eastAsia="zh-CN"/>
              </w:rPr>
              <w:t xml:space="preserve"> in the PUSCH</w:t>
            </w:r>
            <w:r w:rsidR="00DA0EB0">
              <w:rPr>
                <w:rFonts w:hint="eastAsia"/>
                <w:noProof/>
                <w:lang w:eastAsia="zh-CN"/>
              </w:rPr>
              <w:t>.</w:t>
            </w:r>
            <w:r w:rsidR="00DE43BC">
              <w:rPr>
                <w:rFonts w:hint="eastAsia"/>
                <w:noProof/>
                <w:lang w:eastAsia="zh-CN"/>
              </w:rPr>
              <w:t xml:space="preserve"> To be more specific, it is specified in current specificatio</w:t>
            </w:r>
            <w:r w:rsidR="007B120E">
              <w:rPr>
                <w:rFonts w:hint="eastAsia"/>
                <w:noProof/>
                <w:lang w:eastAsia="zh-CN"/>
              </w:rPr>
              <w:t>n</w:t>
            </w:r>
            <w:r w:rsidR="00DE43BC">
              <w:rPr>
                <w:rFonts w:hint="eastAsia"/>
                <w:noProof/>
                <w:lang w:eastAsia="zh-CN"/>
              </w:rPr>
              <w:t xml:space="preserve"> that when </w:t>
            </w:r>
            <w:r w:rsidR="00DE43BC" w:rsidRPr="00FA4577">
              <w:rPr>
                <w:rFonts w:cs="Arial"/>
                <w:position w:val="-10"/>
                <w:lang w:eastAsia="zh-CN"/>
              </w:rPr>
              <w:object w:dxaOrig="859" w:dyaOrig="340" w14:anchorId="34003C28">
                <v:shape id="_x0000_i1027" type="#_x0000_t75" style="width:43.95pt;height:17.6pt" o:ole="">
                  <v:imagedata r:id="rId14" o:title=""/>
                </v:shape>
                <o:OLEObject Type="Embed" ProgID="Equation.3" ShapeID="_x0000_i1027" DrawAspect="Content" ObjectID="_1672233239" r:id="rId16"/>
              </w:object>
            </w:r>
            <w:r w:rsidR="00DE43BC">
              <w:rPr>
                <w:rFonts w:hint="eastAsia"/>
                <w:noProof/>
                <w:lang w:eastAsia="zh-CN"/>
              </w:rPr>
              <w:t>, if</w:t>
            </w:r>
            <w:r w:rsidR="00F51724">
              <w:rPr>
                <w:rFonts w:hint="eastAsia"/>
                <w:noProof/>
                <w:lang w:eastAsia="zh-CN"/>
              </w:rPr>
              <w:t xml:space="preserve"> </w:t>
            </w:r>
            <w:bookmarkStart w:id="13" w:name="OLE_LINK74"/>
            <w:bookmarkStart w:id="14" w:name="OLE_LINK75"/>
            <w:r w:rsidR="00F03E73">
              <w:rPr>
                <w:rFonts w:hint="eastAsia"/>
                <w:noProof/>
                <w:lang w:eastAsia="zh-CN"/>
              </w:rPr>
              <w:t>UE does not receive any</w:t>
            </w:r>
            <w:r w:rsidR="00F51724">
              <w:rPr>
                <w:rFonts w:hint="eastAsia"/>
                <w:noProof/>
                <w:lang w:eastAsia="zh-CN"/>
              </w:rPr>
              <w:t xml:space="preserve"> </w:t>
            </w:r>
            <w:r w:rsidR="00DE43BC">
              <w:rPr>
                <w:rFonts w:hint="eastAsia"/>
                <w:noProof/>
                <w:lang w:eastAsia="zh-CN"/>
              </w:rPr>
              <w:t xml:space="preserve">PDCCH scheduling </w:t>
            </w:r>
            <w:r w:rsidR="00F51724" w:rsidRPr="00B916EC">
              <w:rPr>
                <w:lang w:val="en-US"/>
              </w:rPr>
              <w:t xml:space="preserve">PDSCH </w:t>
            </w:r>
            <w:r w:rsidR="00DE43BC">
              <w:rPr>
                <w:rFonts w:eastAsia="宋体" w:hint="eastAsia"/>
                <w:lang w:val="en-US" w:eastAsia="zh-CN"/>
              </w:rPr>
              <w:t>or</w:t>
            </w:r>
            <w:r w:rsidR="00F51724" w:rsidRPr="00B916EC">
              <w:rPr>
                <w:rFonts w:cs="Arial"/>
              </w:rPr>
              <w:t xml:space="preserve"> indicating SPS</w:t>
            </w:r>
            <w:r w:rsidR="00F51724">
              <w:rPr>
                <w:rFonts w:cs="Arial"/>
              </w:rPr>
              <w:t xml:space="preserve"> PDSCH</w:t>
            </w:r>
            <w:r w:rsidR="00F51724" w:rsidRPr="00B916EC">
              <w:rPr>
                <w:rFonts w:cs="Arial"/>
              </w:rPr>
              <w:t xml:space="preserve"> release</w:t>
            </w:r>
            <w:r w:rsidR="00F51724">
              <w:rPr>
                <w:rFonts w:hint="eastAsia"/>
                <w:noProof/>
                <w:lang w:eastAsia="zh-CN"/>
              </w:rPr>
              <w:t xml:space="preserve"> </w:t>
            </w:r>
            <w:bookmarkEnd w:id="13"/>
            <w:bookmarkEnd w:id="14"/>
            <w:r w:rsidR="00F51724">
              <w:rPr>
                <w:rFonts w:hint="eastAsia"/>
                <w:noProof/>
                <w:lang w:eastAsia="zh-CN"/>
              </w:rPr>
              <w:t xml:space="preserve">and </w:t>
            </w:r>
            <w:r w:rsidR="00DE43BC">
              <w:rPr>
                <w:rFonts w:hint="eastAsia"/>
                <w:noProof/>
                <w:lang w:eastAsia="zh-CN"/>
              </w:rPr>
              <w:t xml:space="preserve">UE does not have HARQ-ACK for </w:t>
            </w:r>
            <w:r w:rsidR="00F51724">
              <w:rPr>
                <w:rFonts w:hint="eastAsia"/>
                <w:noProof/>
                <w:lang w:eastAsia="zh-CN"/>
              </w:rPr>
              <w:t>SPS PDSCH</w:t>
            </w:r>
            <w:r w:rsidR="00DE43BC">
              <w:rPr>
                <w:rFonts w:hint="eastAsia"/>
                <w:noProof/>
                <w:lang w:eastAsia="zh-CN"/>
              </w:rPr>
              <w:t xml:space="preserve"> to be transmitted in the PUSCH, UE does not multiplex HARQ-ACK in the PUSCH</w:t>
            </w:r>
            <w:r w:rsidR="00F03E73">
              <w:rPr>
                <w:rFonts w:hint="eastAsia"/>
                <w:noProof/>
                <w:lang w:eastAsia="zh-CN"/>
              </w:rPr>
              <w:t>.</w:t>
            </w:r>
            <w:r w:rsidR="00DE43BC">
              <w:rPr>
                <w:rFonts w:hint="eastAsia"/>
                <w:noProof/>
                <w:lang w:eastAsia="zh-CN"/>
              </w:rPr>
              <w:t xml:space="preserve"> </w:t>
            </w:r>
          </w:p>
          <w:p w14:paraId="708AA7DE" w14:textId="31D60032" w:rsidR="005A05D8" w:rsidRPr="008326EF" w:rsidRDefault="00DE43BC" w:rsidP="007B120E">
            <w:pPr>
              <w:pStyle w:val="CRCoverPage"/>
              <w:spacing w:afterLines="50"/>
              <w:ind w:left="102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</w:t>
            </w:r>
            <w:r w:rsidR="007D2D58">
              <w:rPr>
                <w:rFonts w:hint="eastAsia"/>
                <w:noProof/>
                <w:lang w:eastAsia="zh-CN"/>
              </w:rPr>
              <w:t xml:space="preserve">when </w:t>
            </w:r>
            <w:r w:rsidR="007D2D58" w:rsidRPr="00FA4577">
              <w:rPr>
                <w:rFonts w:cs="Arial"/>
                <w:position w:val="-10"/>
                <w:lang w:eastAsia="zh-CN"/>
              </w:rPr>
              <w:object w:dxaOrig="859" w:dyaOrig="340" w14:anchorId="1E911713">
                <v:shape id="_x0000_i1028" type="#_x0000_t75" style="width:43.95pt;height:17.6pt" o:ole="">
                  <v:imagedata r:id="rId14" o:title=""/>
                </v:shape>
                <o:OLEObject Type="Embed" ProgID="Equation.3" ShapeID="_x0000_i1028" DrawAspect="Content" ObjectID="_1672233240" r:id="rId17"/>
              </w:object>
            </w:r>
            <w:r w:rsidR="007D2D58">
              <w:rPr>
                <w:rFonts w:hint="eastAsia"/>
                <w:noProof/>
                <w:lang w:eastAsia="zh-CN"/>
              </w:rPr>
              <w:t xml:space="preserve"> is used to indicate that there is no</w:t>
            </w:r>
            <w:r w:rsidR="007D2D58" w:rsidRPr="00B916EC">
              <w:rPr>
                <w:lang w:val="en-US"/>
              </w:rPr>
              <w:t xml:space="preserve"> </w:t>
            </w:r>
            <w:r w:rsidR="007D2D58">
              <w:rPr>
                <w:rFonts w:hint="eastAsia"/>
                <w:lang w:val="en-US" w:eastAsia="zh-CN"/>
              </w:rPr>
              <w:t xml:space="preserve">HARQ-ACK for </w:t>
            </w:r>
            <w:r w:rsidR="007D2D58" w:rsidRPr="00B916EC">
              <w:rPr>
                <w:lang w:val="en-US"/>
              </w:rPr>
              <w:t>PDSCH</w:t>
            </w:r>
            <w:r w:rsidR="007D2D58">
              <w:rPr>
                <w:rFonts w:hint="eastAsia"/>
                <w:lang w:val="en-US" w:eastAsia="zh-CN"/>
              </w:rPr>
              <w:t>s</w:t>
            </w:r>
            <w:r w:rsidR="007D2D58" w:rsidRPr="00B916EC">
              <w:rPr>
                <w:lang w:val="en-US"/>
              </w:rPr>
              <w:t xml:space="preserve"> </w:t>
            </w:r>
            <w:r w:rsidR="007D2D58" w:rsidRPr="00B916EC">
              <w:rPr>
                <w:rFonts w:eastAsia="宋体" w:hint="eastAsia"/>
                <w:lang w:val="en-US" w:eastAsia="zh-CN"/>
              </w:rPr>
              <w:t xml:space="preserve">associated with PDCCH </w:t>
            </w:r>
            <w:r w:rsidR="007D2D58">
              <w:rPr>
                <w:rFonts w:eastAsia="宋体" w:hint="eastAsia"/>
                <w:lang w:val="en-US" w:eastAsia="zh-CN"/>
              </w:rPr>
              <w:t>and</w:t>
            </w:r>
            <w:r w:rsidR="007D2D58" w:rsidRPr="00B916EC">
              <w:rPr>
                <w:rFonts w:eastAsia="宋体" w:hint="eastAsia"/>
                <w:lang w:val="en-US" w:eastAsia="zh-CN"/>
              </w:rPr>
              <w:t xml:space="preserve"> </w:t>
            </w:r>
            <w:r w:rsidR="007D2D58" w:rsidRPr="00B916EC">
              <w:rPr>
                <w:rFonts w:cs="Arial"/>
              </w:rPr>
              <w:t>PDCCH indicating SPS</w:t>
            </w:r>
            <w:r w:rsidR="007D2D58">
              <w:rPr>
                <w:rFonts w:cs="Arial"/>
              </w:rPr>
              <w:t xml:space="preserve"> PDSCH</w:t>
            </w:r>
            <w:r w:rsidR="007D2D58" w:rsidRPr="00B916EC">
              <w:rPr>
                <w:rFonts w:cs="Arial"/>
              </w:rPr>
              <w:t xml:space="preserve"> release</w:t>
            </w:r>
            <w:r w:rsidR="007D2D58">
              <w:rPr>
                <w:rFonts w:cs="Arial" w:hint="eastAsia"/>
                <w:lang w:eastAsia="zh-CN"/>
              </w:rPr>
              <w:t xml:space="preserve"> in the PUSCH, but UE has HARQ-ACK </w:t>
            </w:r>
            <w:r w:rsidR="007D2D58">
              <w:rPr>
                <w:rFonts w:hint="eastAsia"/>
                <w:noProof/>
                <w:lang w:eastAsia="zh-CN"/>
              </w:rPr>
              <w:t>for SPS PDSCH to be transmitted in the PUSCH,</w:t>
            </w:r>
            <w:r w:rsidR="007D2D58" w:rsidDel="007D2D58">
              <w:rPr>
                <w:noProof/>
                <w:lang w:eastAsia="zh-CN"/>
              </w:rPr>
              <w:t xml:space="preserve"> </w:t>
            </w:r>
            <w:r w:rsidR="00E01379">
              <w:rPr>
                <w:rFonts w:hint="eastAsia"/>
                <w:noProof/>
                <w:lang w:eastAsia="zh-CN"/>
              </w:rPr>
              <w:t xml:space="preserve">UE </w:t>
            </w:r>
            <w:r w:rsidR="00E11040">
              <w:rPr>
                <w:rFonts w:hint="eastAsia"/>
                <w:noProof/>
                <w:lang w:eastAsia="zh-CN"/>
              </w:rPr>
              <w:t>would</w:t>
            </w:r>
            <w:bookmarkEnd w:id="7"/>
            <w:bookmarkEnd w:id="8"/>
            <w:bookmarkEnd w:id="9"/>
            <w:bookmarkEnd w:id="10"/>
            <w:r w:rsidR="00E11040">
              <w:rPr>
                <w:rFonts w:hint="eastAsia"/>
                <w:noProof/>
                <w:lang w:eastAsia="zh-CN"/>
              </w:rPr>
              <w:t xml:space="preserve"> </w:t>
            </w:r>
            <w:r w:rsidR="00E01379">
              <w:rPr>
                <w:rFonts w:hint="eastAsia"/>
                <w:noProof/>
                <w:lang w:eastAsia="zh-CN"/>
              </w:rPr>
              <w:t xml:space="preserve">feed back </w:t>
            </w:r>
            <w:r w:rsidR="001531DA">
              <w:rPr>
                <w:rFonts w:hint="eastAsia"/>
                <w:noProof/>
                <w:lang w:eastAsia="zh-CN"/>
              </w:rPr>
              <w:t>5</w:t>
            </w:r>
            <w:r w:rsidR="00E01379">
              <w:rPr>
                <w:rFonts w:hint="eastAsia"/>
                <w:noProof/>
                <w:lang w:eastAsia="zh-CN"/>
              </w:rPr>
              <w:t xml:space="preserve"> bits HARQ-ACK</w:t>
            </w:r>
            <w:r w:rsidR="00E11040">
              <w:rPr>
                <w:rFonts w:hint="eastAsia"/>
                <w:noProof/>
                <w:lang w:eastAsia="zh-CN"/>
              </w:rPr>
              <w:t xml:space="preserve"> </w:t>
            </w:r>
            <w:r w:rsidR="001531DA">
              <w:rPr>
                <w:rFonts w:hint="eastAsia"/>
                <w:noProof/>
                <w:lang w:eastAsia="zh-CN"/>
              </w:rPr>
              <w:t xml:space="preserve">(4 bits NACK for </w:t>
            </w:r>
            <w:r w:rsidR="001531DA" w:rsidRPr="00B916EC">
              <w:rPr>
                <w:lang w:val="en-US"/>
              </w:rPr>
              <w:t>PDSCH</w:t>
            </w:r>
            <w:r w:rsidR="00E11040">
              <w:rPr>
                <w:rFonts w:hint="eastAsia"/>
                <w:lang w:val="en-US" w:eastAsia="zh-CN"/>
              </w:rPr>
              <w:t>s</w:t>
            </w:r>
            <w:r w:rsidR="001531DA" w:rsidRPr="00B916EC">
              <w:rPr>
                <w:lang w:val="en-US"/>
              </w:rPr>
              <w:t xml:space="preserve"> </w:t>
            </w:r>
            <w:r w:rsidR="001531DA" w:rsidRPr="00B916EC">
              <w:rPr>
                <w:rFonts w:eastAsia="宋体" w:hint="eastAsia"/>
                <w:lang w:val="en-US" w:eastAsia="zh-CN"/>
              </w:rPr>
              <w:t xml:space="preserve">associated with PDCCH </w:t>
            </w:r>
            <w:r w:rsidR="00E11040">
              <w:rPr>
                <w:rFonts w:eastAsia="宋体" w:hint="eastAsia"/>
                <w:lang w:val="en-US" w:eastAsia="zh-CN"/>
              </w:rPr>
              <w:t>and</w:t>
            </w:r>
            <w:r w:rsidR="00E11040" w:rsidRPr="00B916EC">
              <w:rPr>
                <w:rFonts w:eastAsia="宋体" w:hint="eastAsia"/>
                <w:lang w:val="en-US" w:eastAsia="zh-CN"/>
              </w:rPr>
              <w:t xml:space="preserve"> </w:t>
            </w:r>
            <w:r w:rsidR="001531DA" w:rsidRPr="00B916EC">
              <w:rPr>
                <w:rFonts w:cs="Arial"/>
              </w:rPr>
              <w:t>PDCCH indicating SPS</w:t>
            </w:r>
            <w:r w:rsidR="001531DA">
              <w:rPr>
                <w:rFonts w:cs="Arial"/>
              </w:rPr>
              <w:t xml:space="preserve"> PDSCH</w:t>
            </w:r>
            <w:r w:rsidR="001531DA" w:rsidRPr="00B916EC">
              <w:rPr>
                <w:rFonts w:cs="Arial"/>
              </w:rPr>
              <w:t xml:space="preserve"> release</w:t>
            </w:r>
            <w:r w:rsidR="00E11040">
              <w:rPr>
                <w:rFonts w:cs="Arial" w:hint="eastAsia"/>
                <w:lang w:eastAsia="zh-CN"/>
              </w:rPr>
              <w:t>,</w:t>
            </w:r>
            <w:r w:rsidR="001531DA">
              <w:rPr>
                <w:rFonts w:hint="eastAsia"/>
                <w:noProof/>
                <w:lang w:eastAsia="zh-CN"/>
              </w:rPr>
              <w:t xml:space="preserve"> and 1</w:t>
            </w:r>
            <w:r w:rsidR="007B120E">
              <w:rPr>
                <w:rFonts w:hint="eastAsia"/>
                <w:noProof/>
                <w:lang w:eastAsia="zh-CN"/>
              </w:rPr>
              <w:t xml:space="preserve"> </w:t>
            </w:r>
            <w:r w:rsidR="001531DA">
              <w:rPr>
                <w:rFonts w:hint="eastAsia"/>
                <w:noProof/>
                <w:lang w:eastAsia="zh-CN"/>
              </w:rPr>
              <w:t>bit HARQ-ACK for SPS PDSCH)</w:t>
            </w:r>
            <w:r w:rsidR="00E01379">
              <w:rPr>
                <w:rFonts w:hint="eastAsia"/>
                <w:noProof/>
                <w:lang w:eastAsia="zh-CN"/>
              </w:rPr>
              <w:t xml:space="preserve"> </w:t>
            </w:r>
            <w:r w:rsidR="001531DA">
              <w:rPr>
                <w:rFonts w:hint="eastAsia"/>
                <w:noProof/>
                <w:lang w:eastAsia="zh-CN"/>
              </w:rPr>
              <w:t>i</w:t>
            </w:r>
            <w:r w:rsidR="00E01379">
              <w:rPr>
                <w:rFonts w:hint="eastAsia"/>
                <w:noProof/>
                <w:lang w:eastAsia="zh-CN"/>
              </w:rPr>
              <w:t>n the PUSCH</w:t>
            </w:r>
            <w:r w:rsidR="007D2D58">
              <w:rPr>
                <w:rFonts w:hint="eastAsia"/>
                <w:noProof/>
                <w:lang w:eastAsia="zh-CN"/>
              </w:rPr>
              <w:t xml:space="preserve"> according to current specification</w:t>
            </w:r>
            <w:r w:rsidR="001531DA">
              <w:rPr>
                <w:rFonts w:hint="eastAsia"/>
                <w:noProof/>
                <w:lang w:eastAsia="zh-CN"/>
              </w:rPr>
              <w:t>.</w:t>
            </w:r>
            <w:r w:rsidR="00E01379">
              <w:rPr>
                <w:rFonts w:hint="eastAsia"/>
                <w:noProof/>
                <w:lang w:eastAsia="zh-CN"/>
              </w:rPr>
              <w:t xml:space="preserve"> </w:t>
            </w:r>
            <w:r w:rsidR="001531DA">
              <w:rPr>
                <w:noProof/>
                <w:lang w:eastAsia="zh-CN"/>
              </w:rPr>
              <w:t>T</w:t>
            </w:r>
            <w:r w:rsidR="001531DA">
              <w:rPr>
                <w:rFonts w:hint="eastAsia"/>
                <w:noProof/>
                <w:lang w:eastAsia="zh-CN"/>
              </w:rPr>
              <w:t xml:space="preserve">his is not aligned with the </w:t>
            </w:r>
            <w:r w:rsidR="008326EF">
              <w:rPr>
                <w:rFonts w:hint="eastAsia"/>
                <w:noProof/>
                <w:lang w:eastAsia="zh-CN"/>
              </w:rPr>
              <w:t xml:space="preserve">behavior of </w:t>
            </w:r>
            <w:r w:rsidR="001531DA">
              <w:rPr>
                <w:rFonts w:hint="eastAsia"/>
                <w:noProof/>
                <w:lang w:eastAsia="zh-CN"/>
              </w:rPr>
              <w:t xml:space="preserve">HARQ-ACK transmission in PUCCH or in PUSCH </w:t>
            </w:r>
            <w:r w:rsidR="001531DA" w:rsidRPr="00B916EC">
              <w:rPr>
                <w:rFonts w:eastAsia="宋体"/>
                <w:lang w:eastAsia="zh-CN"/>
              </w:rPr>
              <w:t>not scheduled by a DCI format or scheduled by DCI format 0_0</w:t>
            </w:r>
            <w:r w:rsidR="001531DA">
              <w:rPr>
                <w:rFonts w:hint="eastAsia"/>
                <w:noProof/>
                <w:lang w:eastAsia="zh-CN"/>
              </w:rPr>
              <w:t xml:space="preserve">, since </w:t>
            </w:r>
            <w:r w:rsidR="008326EF">
              <w:rPr>
                <w:rFonts w:hint="eastAsia"/>
                <w:noProof/>
                <w:lang w:eastAsia="zh-CN"/>
              </w:rPr>
              <w:t xml:space="preserve">in the same case, </w:t>
            </w:r>
            <w:r w:rsidR="001531DA">
              <w:rPr>
                <w:rFonts w:hint="eastAsia"/>
                <w:noProof/>
                <w:lang w:eastAsia="zh-CN"/>
              </w:rPr>
              <w:t xml:space="preserve">HARQ-ACK codebook is determined as described in 9.1.3.1 </w:t>
            </w:r>
            <w:r w:rsidR="008326EF">
              <w:rPr>
                <w:rFonts w:hint="eastAsia"/>
                <w:noProof/>
                <w:lang w:eastAsia="zh-CN"/>
              </w:rPr>
              <w:t xml:space="preserve">based on DL DAI </w:t>
            </w:r>
            <w:r w:rsidR="00727403">
              <w:rPr>
                <w:rFonts w:hint="eastAsia"/>
                <w:noProof/>
                <w:lang w:eastAsia="zh-CN"/>
              </w:rPr>
              <w:t xml:space="preserve">and the </w:t>
            </w:r>
            <w:bookmarkStart w:id="15" w:name="OLE_LINK69"/>
            <w:bookmarkStart w:id="16" w:name="OLE_LINK70"/>
            <w:r w:rsidR="00727403">
              <w:rPr>
                <w:rFonts w:hint="eastAsia"/>
                <w:noProof/>
                <w:lang w:eastAsia="zh-CN"/>
              </w:rPr>
              <w:t>quantity</w:t>
            </w:r>
            <w:bookmarkEnd w:id="15"/>
            <w:bookmarkEnd w:id="16"/>
            <w:r w:rsidR="00727403">
              <w:rPr>
                <w:rFonts w:hint="eastAsia"/>
                <w:noProof/>
                <w:lang w:eastAsia="zh-CN"/>
              </w:rPr>
              <w:t xml:space="preserve"> of SPS PDSCH which results in</w:t>
            </w:r>
            <w:r w:rsidR="001531DA">
              <w:rPr>
                <w:rFonts w:hint="eastAsia"/>
                <w:noProof/>
                <w:lang w:eastAsia="zh-CN"/>
              </w:rPr>
              <w:t xml:space="preserve"> only 1</w:t>
            </w:r>
            <w:r w:rsidR="00727403">
              <w:rPr>
                <w:rFonts w:hint="eastAsia"/>
                <w:noProof/>
                <w:lang w:eastAsia="zh-CN"/>
              </w:rPr>
              <w:t xml:space="preserve"> </w:t>
            </w:r>
            <w:r w:rsidR="001531DA">
              <w:rPr>
                <w:rFonts w:hint="eastAsia"/>
                <w:noProof/>
                <w:lang w:eastAsia="zh-CN"/>
              </w:rPr>
              <w:t xml:space="preserve">bit HARQ-ACK for </w:t>
            </w:r>
            <w:r w:rsidR="00364E9C">
              <w:rPr>
                <w:rFonts w:hint="eastAsia"/>
                <w:noProof/>
                <w:lang w:eastAsia="zh-CN"/>
              </w:rPr>
              <w:t xml:space="preserve">a </w:t>
            </w:r>
            <w:r w:rsidR="001531DA">
              <w:rPr>
                <w:rFonts w:hint="eastAsia"/>
                <w:noProof/>
                <w:lang w:eastAsia="zh-CN"/>
              </w:rPr>
              <w:t>SPS PDSCH</w:t>
            </w:r>
            <w:r w:rsidR="001531DA">
              <w:rPr>
                <w:rFonts w:cs="Arial" w:hint="eastAsia"/>
                <w:lang w:eastAsia="zh-CN"/>
              </w:rPr>
              <w:t xml:space="preserve"> (</w:t>
            </w:r>
            <w:r w:rsidR="001531DA" w:rsidRPr="001531DA">
              <w:rPr>
                <w:rFonts w:eastAsia="宋体"/>
                <w:position w:val="-6"/>
                <w:lang w:eastAsia="zh-CN"/>
              </w:rPr>
              <w:object w:dxaOrig="560" w:dyaOrig="320" w14:anchorId="1E174D69">
                <v:shape id="_x0000_i1029" type="#_x0000_t75" style="width:29.15pt;height:17.05pt" o:ole="">
                  <v:imagedata r:id="rId18" o:title=""/>
                </v:shape>
                <o:OLEObject Type="Embed" ProgID="Equation.3" ShapeID="_x0000_i1029" DrawAspect="Content" ObjectID="_1672233241" r:id="rId19"/>
              </w:object>
            </w:r>
            <w:r w:rsidR="001531DA">
              <w:rPr>
                <w:rFonts w:eastAsia="宋体" w:hint="eastAsia"/>
                <w:lang w:eastAsia="zh-CN"/>
              </w:rPr>
              <w:t xml:space="preserve">for </w:t>
            </w:r>
            <w:r w:rsidR="001531DA" w:rsidRPr="00B916EC">
              <w:rPr>
                <w:lang w:val="en-US"/>
              </w:rPr>
              <w:t xml:space="preserve">PDSCH </w:t>
            </w:r>
            <w:r w:rsidR="001531DA" w:rsidRPr="00B916EC">
              <w:rPr>
                <w:rFonts w:eastAsia="宋体" w:hint="eastAsia"/>
                <w:lang w:val="en-US" w:eastAsia="zh-CN"/>
              </w:rPr>
              <w:t xml:space="preserve">associated with PDCCH </w:t>
            </w:r>
            <w:r w:rsidR="007B120E">
              <w:rPr>
                <w:rFonts w:eastAsia="宋体" w:hint="eastAsia"/>
                <w:lang w:val="en-US" w:eastAsia="zh-CN"/>
              </w:rPr>
              <w:t>and</w:t>
            </w:r>
            <w:r w:rsidR="001531DA" w:rsidRPr="00B916EC">
              <w:rPr>
                <w:rFonts w:eastAsia="宋体" w:hint="eastAsia"/>
                <w:lang w:val="en-US" w:eastAsia="zh-CN"/>
              </w:rPr>
              <w:t xml:space="preserve"> </w:t>
            </w:r>
            <w:r w:rsidR="001531DA" w:rsidRPr="00B916EC">
              <w:rPr>
                <w:rFonts w:cs="Arial"/>
              </w:rPr>
              <w:t>PDCCH indicating SPS</w:t>
            </w:r>
            <w:r w:rsidR="001531DA">
              <w:rPr>
                <w:rFonts w:cs="Arial"/>
              </w:rPr>
              <w:t xml:space="preserve"> PDSCH</w:t>
            </w:r>
            <w:r w:rsidR="001531DA" w:rsidRPr="00B916EC">
              <w:rPr>
                <w:rFonts w:cs="Arial"/>
              </w:rPr>
              <w:t xml:space="preserve"> release</w:t>
            </w:r>
            <w:r w:rsidR="001531DA">
              <w:rPr>
                <w:rFonts w:cs="Arial" w:hint="eastAsia"/>
                <w:lang w:eastAsia="zh-CN"/>
              </w:rPr>
              <w:t xml:space="preserve"> is zero)</w:t>
            </w:r>
            <w:r w:rsidR="001531DA">
              <w:rPr>
                <w:rFonts w:hint="eastAsia"/>
                <w:noProof/>
                <w:lang w:eastAsia="zh-CN"/>
              </w:rPr>
              <w:t>.</w:t>
            </w:r>
            <w:r w:rsidR="00F03E73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AF1A3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B45804" w:rsidR="001E41F3" w:rsidRDefault="00E51E65" w:rsidP="004D2A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432281">
              <w:rPr>
                <w:rFonts w:hint="eastAsia"/>
                <w:noProof/>
                <w:lang w:eastAsia="zh-CN"/>
              </w:rPr>
              <w:t xml:space="preserve">the UE behavior for </w:t>
            </w:r>
            <w:r w:rsidR="00E11040">
              <w:rPr>
                <w:rFonts w:hint="eastAsia"/>
                <w:noProof/>
                <w:lang w:eastAsia="zh-CN"/>
              </w:rPr>
              <w:t xml:space="preserve">1-bit </w:t>
            </w:r>
            <w:r w:rsidR="00432281">
              <w:rPr>
                <w:rFonts w:hint="eastAsia"/>
                <w:noProof/>
                <w:lang w:eastAsia="zh-CN"/>
              </w:rPr>
              <w:t xml:space="preserve">HARQ-ACK </w:t>
            </w:r>
            <w:r w:rsidR="00E11040">
              <w:rPr>
                <w:rFonts w:hint="eastAsia"/>
                <w:noProof/>
                <w:lang w:eastAsia="zh-CN"/>
              </w:rPr>
              <w:t>feedback for</w:t>
            </w:r>
            <w:r w:rsidR="00432281">
              <w:rPr>
                <w:rFonts w:hint="eastAsia"/>
                <w:noProof/>
                <w:lang w:eastAsia="zh-CN"/>
              </w:rPr>
              <w:t xml:space="preserve"> a SPS PDSCH </w:t>
            </w:r>
            <w:r w:rsidR="00B94ACD">
              <w:rPr>
                <w:rFonts w:hint="eastAsia"/>
                <w:noProof/>
                <w:lang w:eastAsia="zh-CN"/>
              </w:rPr>
              <w:t xml:space="preserve">only </w:t>
            </w:r>
            <w:r w:rsidR="00432281">
              <w:rPr>
                <w:rFonts w:hint="eastAsia"/>
                <w:noProof/>
                <w:lang w:eastAsia="zh-CN"/>
              </w:rPr>
              <w:t>in a PUSCH</w:t>
            </w:r>
            <w:r w:rsidR="001B221B">
              <w:rPr>
                <w:rFonts w:hint="eastAsia"/>
                <w:noProof/>
                <w:lang w:eastAsia="zh-CN"/>
              </w:rPr>
              <w:t xml:space="preserve"> when </w:t>
            </w:r>
            <w:r w:rsidR="001B221B" w:rsidRPr="00FA4577">
              <w:rPr>
                <w:rFonts w:cs="Arial"/>
                <w:position w:val="-10"/>
                <w:lang w:eastAsia="zh-CN"/>
              </w:rPr>
              <w:object w:dxaOrig="859" w:dyaOrig="340" w14:anchorId="17EB3A11">
                <v:shape id="_x0000_i1030" type="#_x0000_t75" style="width:43.95pt;height:17.6pt" o:ole="">
                  <v:imagedata r:id="rId14" o:title=""/>
                </v:shape>
                <o:OLEObject Type="Embed" ProgID="Equation.3" ShapeID="_x0000_i1030" DrawAspect="Content" ObjectID="_1672233242" r:id="rId20"/>
              </w:object>
            </w:r>
            <w:r w:rsidR="001B221B">
              <w:rPr>
                <w:rFonts w:cs="Arial" w:hint="eastAsia"/>
                <w:position w:val="-10"/>
                <w:lang w:eastAsia="zh-CN"/>
              </w:rPr>
              <w:t xml:space="preserve"> </w:t>
            </w:r>
            <w:r w:rsidR="001B221B">
              <w:rPr>
                <w:rFonts w:hint="eastAsia"/>
                <w:noProof/>
                <w:lang w:eastAsia="zh-CN"/>
              </w:rPr>
              <w:t>and there is only HARQ-ACK for SPS PDSCH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D2571A" w:rsidR="001E41F3" w:rsidRDefault="006E5819" w:rsidP="00F07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hen there is </w:t>
            </w:r>
            <w:r w:rsidR="00AE1E99">
              <w:rPr>
                <w:rFonts w:hint="eastAsia"/>
                <w:noProof/>
                <w:lang w:eastAsia="zh-CN"/>
              </w:rPr>
              <w:t>only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bookmarkStart w:id="17" w:name="OLE_LINK11"/>
            <w:r w:rsidR="00B94ACD">
              <w:rPr>
                <w:rFonts w:hint="eastAsia"/>
                <w:noProof/>
                <w:lang w:eastAsia="zh-CN"/>
              </w:rPr>
              <w:t>HARQ-ACK for</w:t>
            </w:r>
            <w:bookmarkEnd w:id="17"/>
            <w:r w:rsidR="00B94AC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 SPS PDSCH, there is no way for a UE to only feed back </w:t>
            </w:r>
            <w:r w:rsidR="00AE1E99">
              <w:rPr>
                <w:rFonts w:hint="eastAsia"/>
                <w:noProof/>
                <w:lang w:eastAsia="zh-CN"/>
              </w:rPr>
              <w:t>1</w:t>
            </w:r>
            <w:r w:rsidR="007B120E">
              <w:rPr>
                <w:rFonts w:hint="eastAsia"/>
                <w:noProof/>
                <w:lang w:eastAsia="zh-CN"/>
              </w:rPr>
              <w:t>-</w:t>
            </w:r>
            <w:r w:rsidR="00AE1E99">
              <w:rPr>
                <w:rFonts w:hint="eastAsia"/>
                <w:noProof/>
                <w:lang w:eastAsia="zh-CN"/>
              </w:rPr>
              <w:t>bit HARQ-ACK for the</w:t>
            </w:r>
            <w:r>
              <w:rPr>
                <w:rFonts w:hint="eastAsia"/>
                <w:noProof/>
                <w:lang w:eastAsia="zh-CN"/>
              </w:rPr>
              <w:t xml:space="preserve"> SPS PDSCH in the PUSCH</w:t>
            </w:r>
            <w:r w:rsidR="005551F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5429C6" w:rsidR="001E41F3" w:rsidRDefault="00765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F08E" w14:textId="77777777" w:rsidR="0091242C" w:rsidRDefault="0091242C" w:rsidP="0091242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Isolated impact analysis:</w:t>
            </w:r>
          </w:p>
          <w:p w14:paraId="5986094D" w14:textId="36B40568" w:rsidR="001E41F3" w:rsidRDefault="0091242C" w:rsidP="00C8728C">
            <w:pPr>
              <w:pStyle w:val="CRCoverPage"/>
              <w:spacing w:afterLines="50" w:after="50"/>
              <w:ind w:leftChars="50" w:left="50"/>
              <w:jc w:val="both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This CR has isolated impact on HARQ-ACK feedback </w:t>
            </w:r>
            <w:r w:rsidR="008326EF">
              <w:rPr>
                <w:rFonts w:cs="Arial" w:hint="eastAsia"/>
                <w:noProof/>
                <w:lang w:eastAsia="zh-CN"/>
              </w:rPr>
              <w:t xml:space="preserve">in PUSCH scheduled by DCI format 0_1 with </w:t>
            </w:r>
            <w:r w:rsidR="008326EF" w:rsidRPr="00FA4577">
              <w:rPr>
                <w:rFonts w:cs="Arial"/>
                <w:position w:val="-10"/>
                <w:lang w:eastAsia="zh-CN"/>
              </w:rPr>
              <w:object w:dxaOrig="859" w:dyaOrig="340" w14:anchorId="11A4B455">
                <v:shape id="_x0000_i1031" type="#_x0000_t75" style="width:43.95pt;height:17.6pt" o:ole="">
                  <v:imagedata r:id="rId14" o:title=""/>
                </v:shape>
                <o:OLEObject Type="Embed" ProgID="Equation.3" ShapeID="_x0000_i1031" DrawAspect="Content" ObjectID="_1672233243" r:id="rId21"/>
              </w:objec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="00C8728C">
              <w:rPr>
                <w:rFonts w:cs="Arial" w:hint="eastAsia"/>
                <w:noProof/>
                <w:lang w:eastAsia="zh-CN"/>
              </w:rPr>
              <w:t>and</w:t>
            </w:r>
            <w:r w:rsidR="00001D0B">
              <w:rPr>
                <w:rFonts w:cs="Arial" w:hint="eastAsia"/>
                <w:noProof/>
                <w:lang w:eastAsia="zh-CN"/>
              </w:rPr>
              <w:t xml:space="preserve"> only </w:t>
            </w:r>
            <w:r w:rsidR="00DA0EB0">
              <w:rPr>
                <w:rFonts w:cs="Arial" w:hint="eastAsia"/>
                <w:noProof/>
                <w:lang w:eastAsia="zh-CN"/>
              </w:rPr>
              <w:t xml:space="preserve">one </w:t>
            </w:r>
            <w:r w:rsidR="00001D0B">
              <w:rPr>
                <w:rFonts w:cs="Arial" w:hint="eastAsia"/>
                <w:noProof/>
                <w:lang w:eastAsia="zh-CN"/>
              </w:rPr>
              <w:t>SPS PDSCH reception.</w:t>
            </w:r>
          </w:p>
          <w:p w14:paraId="00D3B8F7" w14:textId="788840A6" w:rsidR="00310BF4" w:rsidRPr="007E6C66" w:rsidRDefault="00310BF4" w:rsidP="00C8728C">
            <w:pPr>
              <w:pStyle w:val="CRCoverPage"/>
              <w:spacing w:afterLines="50" w:after="50"/>
              <w:ind w:leftChars="50" w:left="50"/>
              <w:jc w:val="both"/>
              <w:rPr>
                <w:rFonts w:cs="Arial"/>
                <w:noProof/>
                <w:lang w:eastAsia="zh-CN"/>
              </w:rPr>
            </w:pPr>
            <w:r w:rsidRPr="00423405">
              <w:rPr>
                <w:rFonts w:cs="Arial"/>
                <w:iCs/>
                <w:lang w:val="en-US" w:eastAsia="zh-CN"/>
              </w:rPr>
              <w:t>If the network is implemented according to the CR and the UE is not, or the UE is implemented according to this CR but the network is not,</w:t>
            </w:r>
            <w:bookmarkStart w:id="18" w:name="_GoBack"/>
            <w:bookmarkEnd w:id="18"/>
            <w:r w:rsidRPr="00423405">
              <w:rPr>
                <w:rFonts w:cs="Arial"/>
                <w:iCs/>
                <w:lang w:val="en-US" w:eastAsia="zh-CN"/>
              </w:rPr>
              <w:t xml:space="preserve"> there may be different understandings between </w:t>
            </w:r>
            <w:proofErr w:type="spellStart"/>
            <w:r w:rsidRPr="00423405">
              <w:rPr>
                <w:rFonts w:cs="Arial"/>
                <w:iCs/>
                <w:lang w:val="en-US" w:eastAsia="zh-CN"/>
              </w:rPr>
              <w:t>gNB</w:t>
            </w:r>
            <w:proofErr w:type="spellEnd"/>
            <w:r w:rsidRPr="00423405">
              <w:rPr>
                <w:rFonts w:cs="Arial"/>
                <w:iCs/>
                <w:lang w:val="en-US" w:eastAsia="zh-CN"/>
              </w:rPr>
              <w:t xml:space="preserve"> and UE </w:t>
            </w:r>
            <w:r>
              <w:rPr>
                <w:rFonts w:cs="Arial" w:hint="eastAsia"/>
                <w:iCs/>
                <w:lang w:val="en-US" w:eastAsia="zh-CN"/>
              </w:rPr>
              <w:t xml:space="preserve">for </w:t>
            </w:r>
            <w:r>
              <w:rPr>
                <w:rFonts w:cs="Arial" w:hint="eastAsia"/>
                <w:noProof/>
                <w:lang w:eastAsia="zh-CN"/>
              </w:rPr>
              <w:t>the number of HARQ-ACK bits in PUSCH scheduled by DCI format 0_1 when there is only HARQ-ACK for SPS PDSCH in the PUSCH.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BE330" w14:textId="77777777" w:rsidR="00765117" w:rsidRPr="00B916EC" w:rsidRDefault="00765117" w:rsidP="00765117">
      <w:pPr>
        <w:pStyle w:val="4"/>
      </w:pPr>
      <w:bookmarkStart w:id="19" w:name="_Toc12021474"/>
      <w:bookmarkStart w:id="20" w:name="_Toc20311586"/>
      <w:bookmarkStart w:id="21" w:name="_Toc26719411"/>
      <w:bookmarkStart w:id="22" w:name="_Toc44877071"/>
      <w:bookmarkStart w:id="23" w:name="_Toc51963702"/>
      <w:bookmarkStart w:id="24" w:name="_Toc58252800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1.3.2</w:t>
      </w:r>
      <w:r w:rsidRPr="00B916EC">
        <w:rPr>
          <w:rFonts w:hint="eastAsia"/>
        </w:rPr>
        <w:tab/>
      </w:r>
      <w:r w:rsidRPr="00B916EC">
        <w:t>Type-2 HARQ-ACK codebook in physical uplink shared channel</w:t>
      </w:r>
      <w:bookmarkEnd w:id="19"/>
      <w:bookmarkEnd w:id="20"/>
      <w:bookmarkEnd w:id="21"/>
      <w:bookmarkEnd w:id="22"/>
      <w:bookmarkEnd w:id="23"/>
      <w:bookmarkEnd w:id="24"/>
    </w:p>
    <w:p w14:paraId="1EF76CD9" w14:textId="77777777" w:rsidR="00765117" w:rsidRDefault="00765117" w:rsidP="00765117">
      <w:pPr>
        <w:rPr>
          <w:rFonts w:eastAsia="宋体"/>
          <w:lang w:eastAsia="zh-CN"/>
        </w:rPr>
      </w:pPr>
      <w:r w:rsidRPr="00B916EC">
        <w:rPr>
          <w:rFonts w:eastAsia="宋体" w:cs="Arial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a UE </w:t>
      </w:r>
      <w:r>
        <w:rPr>
          <w:rFonts w:eastAsia="宋体"/>
          <w:lang w:eastAsia="zh-CN"/>
        </w:rPr>
        <w:t xml:space="preserve">would </w:t>
      </w:r>
      <w:r w:rsidRPr="00B916EC">
        <w:rPr>
          <w:rFonts w:eastAsia="宋体"/>
          <w:lang w:eastAsia="zh-CN"/>
        </w:rPr>
        <w:t>multiplex</w:t>
      </w:r>
      <w:r w:rsidRPr="00B916EC">
        <w:rPr>
          <w:rFonts w:eastAsia="宋体" w:hint="eastAsia"/>
          <w:lang w:eastAsia="zh-CN"/>
        </w:rPr>
        <w:t xml:space="preserve"> HARQ-ACK </w:t>
      </w:r>
      <w:r>
        <w:rPr>
          <w:rFonts w:eastAsia="宋体"/>
          <w:lang w:eastAsia="zh-CN"/>
        </w:rPr>
        <w:t xml:space="preserve">information </w:t>
      </w:r>
      <w:r w:rsidRPr="00B916EC">
        <w:rPr>
          <w:rFonts w:eastAsia="宋体" w:hint="eastAsia"/>
          <w:lang w:eastAsia="zh-CN"/>
        </w:rPr>
        <w:t xml:space="preserve">in a </w:t>
      </w:r>
      <w:r w:rsidRPr="00B916EC">
        <w:rPr>
          <w:rFonts w:eastAsia="宋体"/>
          <w:lang w:eastAsia="zh-CN"/>
        </w:rPr>
        <w:t>PUSCH transmission that is not scheduled by a DCI format or is scheduled by DCI format 0_0</w:t>
      </w:r>
      <w:r w:rsidRPr="00B916EC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then</w:t>
      </w:r>
    </w:p>
    <w:p w14:paraId="15179474" w14:textId="77777777" w:rsidR="00765117" w:rsidRPr="0009732E" w:rsidRDefault="00765117" w:rsidP="00765117">
      <w:pPr>
        <w:pStyle w:val="B1"/>
      </w:pPr>
      <w:r w:rsidRPr="0009732E">
        <w:rPr>
          <w:iCs/>
          <w:lang w:eastAsia="zh-CN"/>
        </w:rPr>
        <w:t>-</w:t>
      </w:r>
      <w:r w:rsidRPr="0009732E">
        <w:rPr>
          <w:iCs/>
          <w:lang w:eastAsia="zh-CN"/>
        </w:rPr>
        <w:tab/>
        <w:t xml:space="preserve">if the </w:t>
      </w:r>
      <w:r w:rsidRPr="0009732E">
        <w:rPr>
          <w:rFonts w:cs="Arial"/>
          <w:lang w:eastAsia="zh-CN"/>
        </w:rPr>
        <w:t xml:space="preserve">UE has not received any PDCCH within the </w:t>
      </w:r>
      <w:r w:rsidRPr="0009732E">
        <w:rPr>
          <w:lang w:eastAsia="zh-CN"/>
        </w:rPr>
        <w:t xml:space="preserve">monitoring occasions </w:t>
      </w:r>
      <w:r w:rsidRPr="0009732E">
        <w:t xml:space="preserve">for DCI format </w:t>
      </w:r>
      <w:r w:rsidRPr="0009732E">
        <w:rPr>
          <w:lang w:eastAsia="zh-CN"/>
        </w:rPr>
        <w:t xml:space="preserve">1_0 or DCI format 1_1 for scheduling PDSCH receptions or SPS </w:t>
      </w:r>
      <w:r w:rsidRPr="0009732E">
        <w:rPr>
          <w:lang w:val="en-US" w:eastAsia="zh-CN"/>
        </w:rPr>
        <w:t xml:space="preserve">PDSCH </w:t>
      </w:r>
      <w:r w:rsidRPr="0009732E">
        <w:rPr>
          <w:lang w:eastAsia="zh-CN"/>
        </w:rPr>
        <w:t xml:space="preserve">release on any serving cell </w:t>
      </w:r>
      <w:r w:rsidRPr="0009732E">
        <w:rPr>
          <w:position w:val="-6"/>
        </w:rPr>
        <w:object w:dxaOrig="160" w:dyaOrig="200" w14:anchorId="2B81BD71">
          <v:shape id="_x0000_i1032" type="#_x0000_t75" style="width:7.15pt;height:7.15pt" o:ole="">
            <v:imagedata r:id="rId23" o:title=""/>
          </v:shape>
          <o:OLEObject Type="Embed" ProgID="Equation.3" ShapeID="_x0000_i1032" DrawAspect="Content" ObjectID="_1672233244" r:id="rId24"/>
        </w:object>
      </w:r>
      <w:r w:rsidRPr="0009732E">
        <w:rPr>
          <w:lang w:val="en-US"/>
        </w:rPr>
        <w:t xml:space="preserve"> and the UE does not have HARQ-ACK information in response to </w:t>
      </w:r>
      <w:r>
        <w:rPr>
          <w:lang w:val="en-US"/>
        </w:rPr>
        <w:t xml:space="preserve">a </w:t>
      </w:r>
      <w:r w:rsidRPr="0009732E">
        <w:rPr>
          <w:rFonts w:eastAsia="宋体"/>
          <w:lang w:eastAsia="zh-CN"/>
        </w:rPr>
        <w:t xml:space="preserve">SPS PDSCH </w:t>
      </w:r>
      <w:r w:rsidRPr="0009732E">
        <w:rPr>
          <w:rFonts w:eastAsia="宋体"/>
          <w:lang w:val="en-US" w:eastAsia="zh-CN"/>
        </w:rPr>
        <w:t>reception to multiplex in the PUSCH</w:t>
      </w:r>
      <w:r w:rsidRPr="0009732E">
        <w:t xml:space="preserve">, as described in </w:t>
      </w:r>
      <w:r>
        <w:rPr>
          <w:rFonts w:cs="Arial"/>
          <w:lang w:eastAsia="zh-CN"/>
        </w:rPr>
        <w:t>Clause</w:t>
      </w:r>
      <w:r w:rsidRPr="0009732E">
        <w:rPr>
          <w:rFonts w:cs="Arial"/>
          <w:lang w:eastAsia="zh-CN"/>
        </w:rPr>
        <w:t xml:space="preserve"> 9.1.3.1</w:t>
      </w:r>
      <w:r w:rsidRPr="0009732E">
        <w:rPr>
          <w:iCs/>
          <w:lang w:eastAsia="zh-CN"/>
        </w:rPr>
        <w:t xml:space="preserve">, </w:t>
      </w:r>
      <w:r w:rsidRPr="0009732E">
        <w:rPr>
          <w:rFonts w:cs="Arial"/>
          <w:lang w:eastAsia="zh-CN"/>
        </w:rPr>
        <w:t xml:space="preserve">the UE does not multiplex </w:t>
      </w:r>
      <w:r w:rsidRPr="0009732E">
        <w:rPr>
          <w:rFonts w:hint="eastAsia"/>
          <w:lang w:eastAsia="zh-CN"/>
        </w:rPr>
        <w:t>HARQ-ACK</w:t>
      </w:r>
      <w:r w:rsidRPr="0009732E">
        <w:rPr>
          <w:lang w:eastAsia="zh-CN"/>
        </w:rPr>
        <w:t xml:space="preserve"> </w:t>
      </w:r>
      <w:r w:rsidRPr="0009732E">
        <w:rPr>
          <w:lang w:val="en-US" w:eastAsia="zh-CN"/>
        </w:rPr>
        <w:t xml:space="preserve">information </w:t>
      </w:r>
      <w:r w:rsidRPr="0009732E">
        <w:rPr>
          <w:lang w:eastAsia="zh-CN"/>
        </w:rPr>
        <w:t>in the PUSCH transmission;</w:t>
      </w:r>
    </w:p>
    <w:p w14:paraId="44A6F4E4" w14:textId="77777777" w:rsidR="00765117" w:rsidRPr="00B916EC" w:rsidRDefault="00765117" w:rsidP="00765117">
      <w:pPr>
        <w:pStyle w:val="B1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-</w:t>
      </w:r>
      <w:r>
        <w:rPr>
          <w:rFonts w:eastAsia="宋体" w:cs="Arial"/>
          <w:lang w:eastAsia="zh-CN"/>
        </w:rPr>
        <w:tab/>
      </w:r>
      <w:r>
        <w:rPr>
          <w:rFonts w:eastAsia="宋体" w:cs="Arial"/>
          <w:lang w:val="en-US" w:eastAsia="zh-CN"/>
        </w:rPr>
        <w:t xml:space="preserve">else, </w:t>
      </w:r>
      <w:r w:rsidRPr="00B916EC">
        <w:rPr>
          <w:rFonts w:eastAsia="宋体" w:cs="Arial" w:hint="eastAsia"/>
          <w:lang w:eastAsia="zh-CN"/>
        </w:rPr>
        <w:t xml:space="preserve">the UE </w:t>
      </w:r>
      <w:r w:rsidRPr="00B916EC">
        <w:rPr>
          <w:rFonts w:eastAsia="宋体" w:cs="Arial"/>
          <w:lang w:eastAsia="zh-CN"/>
        </w:rPr>
        <w:t>generates the HARQ-ACK codebook</w:t>
      </w:r>
      <w:r>
        <w:rPr>
          <w:rFonts w:eastAsia="宋体" w:cs="Arial"/>
          <w:lang w:eastAsia="zh-CN"/>
        </w:rPr>
        <w:t xml:space="preserve"> </w:t>
      </w:r>
      <w:r w:rsidRPr="00B916EC">
        <w:rPr>
          <w:rFonts w:eastAsia="宋体" w:cs="Arial"/>
          <w:lang w:eastAsia="zh-CN"/>
        </w:rPr>
        <w:t xml:space="preserve">as described in </w:t>
      </w:r>
      <w:r>
        <w:rPr>
          <w:rFonts w:eastAsia="宋体" w:cs="Arial"/>
          <w:lang w:eastAsia="zh-CN"/>
        </w:rPr>
        <w:t>Clause 9.1.3.1</w:t>
      </w:r>
      <w:r w:rsidRPr="00B916EC">
        <w:rPr>
          <w:rFonts w:eastAsia="宋体" w:cs="Arial"/>
          <w:lang w:eastAsia="zh-CN"/>
        </w:rPr>
        <w:t xml:space="preserve">,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宋体"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rPr>
          <w:rFonts w:eastAsia="宋体" w:cs="Arial"/>
          <w:lang w:eastAsia="zh-CN"/>
        </w:rPr>
        <w:t>.</w:t>
      </w:r>
    </w:p>
    <w:p w14:paraId="540DA4FF" w14:textId="77777777" w:rsidR="00765117" w:rsidRPr="00B916EC" w:rsidRDefault="00765117" w:rsidP="00765117">
      <w:pPr>
        <w:rPr>
          <w:rFonts w:eastAsia="宋体"/>
          <w:lang w:eastAsia="zh-CN"/>
        </w:rPr>
      </w:pPr>
      <w:r w:rsidRPr="00B916EC">
        <w:rPr>
          <w:rFonts w:eastAsia="宋体" w:cs="Arial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a UE </w:t>
      </w:r>
      <w:r w:rsidRPr="00B916EC">
        <w:rPr>
          <w:rFonts w:eastAsia="宋体"/>
          <w:lang w:eastAsia="zh-CN"/>
        </w:rPr>
        <w:t>multiplexes</w:t>
      </w:r>
      <w:r w:rsidRPr="00B916EC">
        <w:rPr>
          <w:rFonts w:eastAsia="宋体" w:hint="eastAsia"/>
          <w:lang w:eastAsia="zh-CN"/>
        </w:rPr>
        <w:t xml:space="preserve"> HARQ-ACK </w:t>
      </w:r>
      <w:r>
        <w:rPr>
          <w:rFonts w:eastAsia="宋体"/>
          <w:lang w:eastAsia="zh-CN"/>
        </w:rPr>
        <w:t xml:space="preserve">information </w:t>
      </w:r>
      <w:r w:rsidRPr="00B916EC">
        <w:rPr>
          <w:rFonts w:eastAsia="宋体" w:hint="eastAsia"/>
          <w:lang w:eastAsia="zh-CN"/>
        </w:rPr>
        <w:t xml:space="preserve">in a </w:t>
      </w:r>
      <w:r w:rsidRPr="00B916EC">
        <w:rPr>
          <w:rFonts w:eastAsia="宋体"/>
          <w:lang w:eastAsia="zh-CN"/>
        </w:rPr>
        <w:t>PUSCH transmission that is scheduled by DCI format 0_1</w:t>
      </w:r>
      <w:r w:rsidRPr="00B916EC">
        <w:rPr>
          <w:rFonts w:eastAsia="宋体" w:hint="eastAsia"/>
          <w:lang w:eastAsia="zh-CN"/>
        </w:rPr>
        <w:t xml:space="preserve">, </w:t>
      </w:r>
      <w:r w:rsidRPr="00B916EC">
        <w:rPr>
          <w:rFonts w:eastAsia="宋体" w:cs="Arial" w:hint="eastAsia"/>
          <w:lang w:eastAsia="zh-CN"/>
        </w:rPr>
        <w:t xml:space="preserve">the UE </w:t>
      </w:r>
      <w:r w:rsidRPr="00B916EC">
        <w:rPr>
          <w:rFonts w:eastAsia="宋体" w:cs="Arial"/>
          <w:lang w:eastAsia="zh-CN"/>
        </w:rPr>
        <w:t xml:space="preserve">generates the HARQ-ACK codebook as described in </w:t>
      </w:r>
      <w:r>
        <w:rPr>
          <w:rFonts w:eastAsia="宋体" w:cs="Arial"/>
          <w:lang w:eastAsia="zh-CN"/>
        </w:rPr>
        <w:t>Clause 9.1.3.1</w:t>
      </w:r>
      <w:r w:rsidRPr="00B916EC">
        <w:rPr>
          <w:rFonts w:eastAsia="宋体" w:cs="Arial"/>
          <w:lang w:eastAsia="zh-CN"/>
        </w:rPr>
        <w:t xml:space="preserve">, </w:t>
      </w:r>
      <w:r w:rsidRPr="00B916EC">
        <w:rPr>
          <w:rFonts w:eastAsia="宋体" w:hint="eastAsia"/>
          <w:lang w:eastAsia="zh-CN"/>
        </w:rPr>
        <w:t>with the following modifications:</w:t>
      </w:r>
    </w:p>
    <w:p w14:paraId="2A7FA022" w14:textId="77777777" w:rsidR="00765117" w:rsidRPr="00AB688D" w:rsidRDefault="00765117" w:rsidP="00765117">
      <w:pPr>
        <w:pStyle w:val="B1"/>
        <w:rPr>
          <w:rFonts w:eastAsia="宋体"/>
          <w:lang w:val="en-US" w:eastAsia="zh-CN"/>
        </w:rPr>
      </w:pPr>
      <w:r>
        <w:t>-</w:t>
      </w:r>
      <w:r>
        <w:tab/>
      </w:r>
      <w:r w:rsidRPr="00B916EC">
        <w:t xml:space="preserve">For </w:t>
      </w:r>
      <w:r>
        <w:rPr>
          <w:lang w:val="en-US"/>
        </w:rPr>
        <w:t xml:space="preserve">the pseudo-code for the </w:t>
      </w:r>
      <w:r w:rsidRPr="00B916EC">
        <w:rPr>
          <w:rFonts w:eastAsia="宋体" w:cs="Arial"/>
          <w:lang w:eastAsia="zh-CN"/>
        </w:rPr>
        <w:t xml:space="preserve">HARQ-ACK codebook </w:t>
      </w:r>
      <w:r>
        <w:rPr>
          <w:rFonts w:eastAsia="宋体" w:cs="Arial"/>
          <w:lang w:val="en-US" w:eastAsia="zh-CN"/>
        </w:rPr>
        <w:t xml:space="preserve">generation </w:t>
      </w:r>
      <w:r w:rsidRPr="00B916EC">
        <w:rPr>
          <w:rFonts w:eastAsia="宋体" w:cs="Arial"/>
          <w:lang w:eastAsia="zh-CN"/>
        </w:rPr>
        <w:t xml:space="preserve">in </w:t>
      </w:r>
      <w:r>
        <w:rPr>
          <w:rFonts w:eastAsia="宋体" w:cs="Arial"/>
          <w:lang w:eastAsia="zh-CN"/>
        </w:rPr>
        <w:t>Clause 9.1.3.1</w:t>
      </w:r>
      <w:r>
        <w:rPr>
          <w:rFonts w:eastAsia="宋体" w:cs="Arial"/>
          <w:lang w:val="en-US" w:eastAsia="zh-CN"/>
        </w:rPr>
        <w:t>,</w:t>
      </w:r>
      <w:r>
        <w:rPr>
          <w:lang w:val="en-US"/>
        </w:rPr>
        <w:t xml:space="preserve"> </w:t>
      </w:r>
      <w:r w:rsidRPr="008B708C">
        <w:rPr>
          <w:szCs w:val="22"/>
        </w:rPr>
        <w:t xml:space="preserve">after the completion of the </w:t>
      </w:r>
      <w:r w:rsidRPr="00B916EC">
        <w:rPr>
          <w:position w:val="-6"/>
        </w:rPr>
        <w:object w:dxaOrig="160" w:dyaOrig="200" w14:anchorId="2B4D532C">
          <v:shape id="_x0000_i1033" type="#_x0000_t75" style="width:10.45pt;height:12.1pt" o:ole="">
            <v:imagedata r:id="rId25" o:title=""/>
          </v:shape>
          <o:OLEObject Type="Embed" ProgID="Equation.3" ShapeID="_x0000_i1033" DrawAspect="Content" ObjectID="_1672233245" r:id="rId26"/>
        </w:object>
      </w:r>
      <w:r>
        <w:rPr>
          <w:rFonts w:eastAsia="宋体"/>
          <w:lang w:val="en-US" w:eastAsia="zh-CN"/>
        </w:rPr>
        <w:t xml:space="preserve"> and </w:t>
      </w:r>
      <w:r w:rsidRPr="00906C6C">
        <w:rPr>
          <w:position w:val="-6"/>
        </w:rPr>
        <w:object w:dxaOrig="220" w:dyaOrig="200" w14:anchorId="507C7E86">
          <v:shape id="_x0000_i1034" type="#_x0000_t75" style="width:13.2pt;height:12.1pt" o:ole="">
            <v:imagedata r:id="rId27" o:title=""/>
          </v:shape>
          <o:OLEObject Type="Embed" ProgID="Equation.3" ShapeID="_x0000_i1034" DrawAspect="Content" ObjectID="_1672233246" r:id="rId28"/>
        </w:object>
      </w:r>
      <w:r>
        <w:rPr>
          <w:rFonts w:eastAsia="宋体"/>
          <w:lang w:val="en-US" w:eastAsia="zh-CN"/>
        </w:rPr>
        <w:t xml:space="preserve"> loops, </w:t>
      </w:r>
      <w:r>
        <w:rPr>
          <w:lang w:val="en-US"/>
        </w:rPr>
        <w:t xml:space="preserve">the UE sets </w:t>
      </w:r>
      <w:r w:rsidRPr="00B916EC">
        <w:rPr>
          <w:position w:val="-12"/>
          <w:lang w:eastAsia="zh-CN"/>
        </w:rPr>
        <w:object w:dxaOrig="1040" w:dyaOrig="360" w14:anchorId="530EB5B7">
          <v:shape id="_x0000_i1035" type="#_x0000_t75" style="width:52.75pt;height:18.7pt" o:ole="">
            <v:imagedata r:id="rId29" o:title=""/>
          </v:shape>
          <o:OLEObject Type="Embed" ProgID="Equation.3" ShapeID="_x0000_i1035" DrawAspect="Content" ObjectID="_1672233247" r:id="rId30"/>
        </w:object>
      </w:r>
      <w:r>
        <w:rPr>
          <w:lang w:val="en-US" w:eastAsia="zh-CN"/>
        </w:rPr>
        <w:t xml:space="preserve"> </w:t>
      </w:r>
      <w:r w:rsidRPr="00B916EC">
        <w:rPr>
          <w:lang w:val="en-US"/>
        </w:rPr>
        <w:t xml:space="preserve">where </w:t>
      </w:r>
      <w:r w:rsidRPr="00906C6C">
        <w:rPr>
          <w:position w:val="-10"/>
          <w:lang w:eastAsia="zh-CN"/>
        </w:rPr>
        <w:object w:dxaOrig="400" w:dyaOrig="340" w14:anchorId="765E21EB">
          <v:shape id="_x0000_i1036" type="#_x0000_t75" style="width:19.25pt;height:16.5pt" o:ole="">
            <v:imagedata r:id="rId31" o:title=""/>
          </v:shape>
          <o:OLEObject Type="Embed" ProgID="Equation.3" ShapeID="_x0000_i1036" DrawAspect="Content" ObjectID="_1672233248" r:id="rId32"/>
        </w:object>
      </w:r>
      <w:r w:rsidRPr="00B916EC">
        <w:rPr>
          <w:rFonts w:eastAsia="宋体" w:hint="eastAsia"/>
          <w:lang w:eastAsia="zh-CN"/>
        </w:rPr>
        <w:t xml:space="preserve"> is the value of the DAI </w:t>
      </w:r>
      <w:r w:rsidRPr="00B916EC">
        <w:rPr>
          <w:rFonts w:eastAsia="宋体"/>
          <w:lang w:val="en-US" w:eastAsia="zh-CN"/>
        </w:rPr>
        <w:t xml:space="preserve">field </w:t>
      </w:r>
      <w:r w:rsidRPr="00B916EC">
        <w:rPr>
          <w:rFonts w:eastAsia="宋体" w:hint="eastAsia"/>
          <w:lang w:val="en-US" w:eastAsia="zh-CN"/>
        </w:rPr>
        <w:t xml:space="preserve">in </w:t>
      </w:r>
      <w:r w:rsidRPr="00B916EC">
        <w:rPr>
          <w:rFonts w:eastAsia="宋体"/>
          <w:lang w:eastAsia="zh-CN"/>
        </w:rPr>
        <w:t xml:space="preserve">DCI format </w:t>
      </w:r>
      <w:r w:rsidRPr="00B916EC">
        <w:rPr>
          <w:rFonts w:eastAsia="宋体"/>
          <w:lang w:val="en-US" w:eastAsia="zh-CN"/>
        </w:rPr>
        <w:t xml:space="preserve">0_1 </w:t>
      </w:r>
      <w:r w:rsidRPr="00B916EC">
        <w:rPr>
          <w:rFonts w:eastAsia="宋体" w:hint="eastAsia"/>
          <w:lang w:eastAsia="zh-CN"/>
        </w:rPr>
        <w:t xml:space="preserve">according to Table </w:t>
      </w:r>
      <w:r w:rsidRPr="00B916EC">
        <w:rPr>
          <w:rFonts w:eastAsia="宋体"/>
          <w:lang w:eastAsia="zh-CN"/>
        </w:rPr>
        <w:t>9.1.3</w:t>
      </w:r>
      <w:r w:rsidRPr="00B916EC">
        <w:rPr>
          <w:rFonts w:eastAsia="宋体" w:hint="eastAsia"/>
          <w:lang w:eastAsia="zh-CN"/>
        </w:rPr>
        <w:t>-2</w:t>
      </w:r>
    </w:p>
    <w:p w14:paraId="7D2EF57D" w14:textId="77777777" w:rsidR="00765117" w:rsidRPr="00B916EC" w:rsidRDefault="00765117" w:rsidP="00765117">
      <w:pPr>
        <w:pStyle w:val="B1"/>
      </w:pPr>
      <w:r>
        <w:t>-</w:t>
      </w:r>
      <w:r>
        <w:tab/>
      </w:r>
      <w:r w:rsidRPr="00B916EC">
        <w:t xml:space="preserve">For the case of first and second HARQ-ACK sub-codebooks, </w:t>
      </w:r>
      <w:r w:rsidRPr="00B916EC">
        <w:rPr>
          <w:rFonts w:eastAsia="宋体"/>
          <w:lang w:eastAsia="zh-CN"/>
        </w:rPr>
        <w:t xml:space="preserve">DCI format 0_1 includes a first DAI field corresponding to </w:t>
      </w:r>
      <w:r w:rsidRPr="00B916EC">
        <w:t xml:space="preserve">the first HARQ-ACK sub-codebook and a second </w:t>
      </w:r>
      <w:r w:rsidRPr="00B916EC">
        <w:rPr>
          <w:rFonts w:eastAsia="宋体"/>
          <w:lang w:eastAsia="zh-CN"/>
        </w:rPr>
        <w:t xml:space="preserve">DAI field corresponding to </w:t>
      </w:r>
      <w:r w:rsidRPr="00B916EC">
        <w:t>the second HARQ-ACK sub-codebook</w:t>
      </w:r>
    </w:p>
    <w:p w14:paraId="0D8CC502" w14:textId="77777777" w:rsidR="00765117" w:rsidRDefault="00765117" w:rsidP="00765117">
      <w:pPr>
        <w:pStyle w:val="B1"/>
      </w:pPr>
      <w:r>
        <w:rPr>
          <w:rFonts w:eastAsia="宋体"/>
          <w:i/>
          <w:lang w:eastAsia="zh-CN"/>
        </w:rPr>
        <w:t>-</w:t>
      </w:r>
      <w:r>
        <w:rPr>
          <w:rFonts w:eastAsia="宋体"/>
          <w:i/>
          <w:lang w:eastAsia="zh-CN"/>
        </w:rPr>
        <w:tab/>
      </w:r>
      <w:proofErr w:type="spellStart"/>
      <w:proofErr w:type="gram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proofErr w:type="gramEnd"/>
      <w:r w:rsidRPr="00B916EC">
        <w:rPr>
          <w:rFonts w:eastAsia="宋体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t>.</w:t>
      </w:r>
    </w:p>
    <w:p w14:paraId="6C6E964C" w14:textId="77777777" w:rsidR="00765117" w:rsidRDefault="00765117" w:rsidP="00765117">
      <w:pPr>
        <w:rPr>
          <w:ins w:id="25" w:author="CATT" w:date="2021-01-12T17:09:00Z"/>
          <w:lang w:eastAsia="zh-CN"/>
        </w:rPr>
      </w:pPr>
      <w:r w:rsidRPr="00AE44D6">
        <w:rPr>
          <w:lang w:eastAsia="zh-CN"/>
        </w:rPr>
        <w:t xml:space="preserve">If a </w:t>
      </w:r>
      <w:r w:rsidRPr="00AE44D6"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 w:rsidRPr="00FA4577">
        <w:rPr>
          <w:lang w:eastAsia="zh-CN"/>
        </w:rPr>
        <w:t xml:space="preserve">is not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</w:t>
      </w:r>
      <w:r w:rsidRPr="00AE44D6">
        <w:rPr>
          <w:rFonts w:hint="eastAsia"/>
          <w:lang w:eastAsia="zh-CN"/>
        </w:rPr>
        <w:t xml:space="preserve"> </w:t>
      </w:r>
      <w:r w:rsidRPr="00AE44D6">
        <w:rPr>
          <w:lang w:eastAsia="zh-CN"/>
        </w:rPr>
        <w:t>is scheduled for</w:t>
      </w:r>
      <w:r w:rsidRPr="00AE44D6">
        <w:rPr>
          <w:rFonts w:hint="eastAsia"/>
          <w:lang w:eastAsia="zh-CN"/>
        </w:rPr>
        <w:t xml:space="preserve"> a </w:t>
      </w:r>
      <w:r w:rsidRPr="00AE44D6">
        <w:rPr>
          <w:lang w:eastAsia="zh-CN"/>
        </w:rPr>
        <w:t>PUSCH transmission by DCI format 0_1 with</w:t>
      </w:r>
      <w:r>
        <w:rPr>
          <w:lang w:eastAsia="zh-CN"/>
        </w:rPr>
        <w:t xml:space="preserve"> </w:t>
      </w:r>
      <w:r w:rsidRPr="00FA4577">
        <w:rPr>
          <w:lang w:eastAsia="zh-CN"/>
        </w:rPr>
        <w:t>DAI field value</w:t>
      </w:r>
      <w:r w:rsidRPr="00AE44D6">
        <w:rPr>
          <w:lang w:eastAsia="zh-CN"/>
        </w:rPr>
        <w:t xml:space="preserve"> </w:t>
      </w:r>
      <w:r w:rsidRPr="00FA4577">
        <w:rPr>
          <w:rFonts w:cs="Arial"/>
          <w:position w:val="-10"/>
          <w:lang w:eastAsia="zh-CN"/>
        </w:rPr>
        <w:object w:dxaOrig="859" w:dyaOrig="340" w14:anchorId="1448188E">
          <v:shape id="_x0000_i1037" type="#_x0000_t75" style="width:43.95pt;height:17.6pt" o:ole="">
            <v:imagedata r:id="rId14" o:title=""/>
          </v:shape>
          <o:OLEObject Type="Embed" ProgID="Equation.3" ShapeID="_x0000_i1037" DrawAspect="Content" ObjectID="_1672233249" r:id="rId33"/>
        </w:object>
      </w:r>
      <w:r w:rsidRPr="00AE44D6">
        <w:rPr>
          <w:rFonts w:cs="Arial"/>
          <w:lang w:eastAsia="zh-CN"/>
        </w:rPr>
        <w:t xml:space="preserve"> and the UE has not received any PDCCH within the </w:t>
      </w:r>
      <w:r w:rsidRPr="00AE44D6">
        <w:rPr>
          <w:lang w:eastAsia="zh-CN"/>
        </w:rPr>
        <w:t xml:space="preserve">monitoring occasions </w:t>
      </w:r>
      <w:r w:rsidRPr="00AE44D6">
        <w:t xml:space="preserve">for PDCCH with DCI format </w:t>
      </w:r>
      <w:r w:rsidRPr="00AE44D6">
        <w:rPr>
          <w:lang w:eastAsia="zh-CN"/>
        </w:rPr>
        <w:t xml:space="preserve">1_0 or DCI format 1_1 for scheduling PDSCH receptions or SPS </w:t>
      </w:r>
      <w:r w:rsidRPr="00FA4577">
        <w:rPr>
          <w:lang w:eastAsia="zh-CN"/>
        </w:rPr>
        <w:t xml:space="preserve">PDSCH </w:t>
      </w:r>
      <w:r w:rsidRPr="00AE44D6">
        <w:rPr>
          <w:lang w:eastAsia="zh-CN"/>
        </w:rPr>
        <w:t xml:space="preserve">release on any serving cell </w:t>
      </w:r>
      <w:r w:rsidRPr="00FA4577">
        <w:rPr>
          <w:position w:val="-6"/>
        </w:rPr>
        <w:object w:dxaOrig="160" w:dyaOrig="200" w14:anchorId="2CE2AD85">
          <v:shape id="_x0000_i1038" type="#_x0000_t75" style="width:7.15pt;height:14.3pt" o:ole="">
            <v:imagedata r:id="rId23" o:title=""/>
          </v:shape>
          <o:OLEObject Type="Embed" ProgID="Equation.3" ShapeID="_x0000_i1038" DrawAspect="Content" ObjectID="_1672233250" r:id="rId34"/>
        </w:object>
      </w:r>
      <w:r>
        <w:t xml:space="preserve"> </w:t>
      </w:r>
      <w:r>
        <w:rPr>
          <w:lang w:val="en-US"/>
        </w:rPr>
        <w:t xml:space="preserve">and the UE does not have HARQ-ACK information in response to a </w:t>
      </w:r>
      <w:r w:rsidRPr="00B916EC">
        <w:rPr>
          <w:rFonts w:eastAsia="宋体"/>
          <w:lang w:eastAsia="zh-CN"/>
        </w:rPr>
        <w:t xml:space="preserve">SPS PDSCH </w:t>
      </w:r>
      <w:r>
        <w:rPr>
          <w:rFonts w:eastAsia="宋体"/>
          <w:lang w:val="en-US" w:eastAsia="zh-CN"/>
        </w:rPr>
        <w:t>reception to multiplex in the PUSCH</w:t>
      </w:r>
      <w:r w:rsidRPr="00AE44D6">
        <w:t xml:space="preserve">, as described in </w:t>
      </w:r>
      <w:r>
        <w:rPr>
          <w:rFonts w:cs="Arial"/>
          <w:lang w:eastAsia="zh-CN"/>
        </w:rPr>
        <w:t>Clause 9.1.3.1</w:t>
      </w:r>
      <w:r w:rsidRPr="00AE44D6">
        <w:rPr>
          <w:rFonts w:cs="Arial"/>
          <w:lang w:eastAsia="zh-CN"/>
        </w:rPr>
        <w:t xml:space="preserve">, the UE does not multiplex </w:t>
      </w:r>
      <w:r w:rsidRPr="00AE44D6">
        <w:rPr>
          <w:rFonts w:hint="eastAsia"/>
          <w:lang w:eastAsia="zh-CN"/>
        </w:rPr>
        <w:t>HARQ-ACK</w:t>
      </w:r>
      <w:r w:rsidRPr="00AE44D6">
        <w:rPr>
          <w:lang w:eastAsia="zh-CN"/>
        </w:rPr>
        <w:t xml:space="preserve"> </w:t>
      </w:r>
      <w:r>
        <w:rPr>
          <w:lang w:eastAsia="zh-CN"/>
        </w:rPr>
        <w:t xml:space="preserve">information </w:t>
      </w:r>
      <w:r w:rsidRPr="00AE44D6">
        <w:rPr>
          <w:lang w:eastAsia="zh-CN"/>
        </w:rPr>
        <w:t>in the PUSCH transmission.</w:t>
      </w:r>
      <w:r w:rsidRPr="00D22512">
        <w:rPr>
          <w:lang w:eastAsia="zh-CN"/>
        </w:rPr>
        <w:t xml:space="preserve"> </w:t>
      </w:r>
    </w:p>
    <w:p w14:paraId="4548928C" w14:textId="6C53369C" w:rsidR="00CB5D67" w:rsidRPr="00CB5D67" w:rsidRDefault="00CB5D67" w:rsidP="00765117">
      <w:pPr>
        <w:rPr>
          <w:lang w:eastAsia="zh-CN"/>
        </w:rPr>
      </w:pPr>
      <w:ins w:id="26" w:author="CATT" w:date="2021-01-12T17:09:00Z">
        <w:r w:rsidRPr="00AE44D6">
          <w:rPr>
            <w:lang w:eastAsia="zh-CN"/>
          </w:rPr>
          <w:t xml:space="preserve">If a </w:t>
        </w:r>
        <w:r w:rsidRPr="00AE44D6"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  <w:r w:rsidRPr="00FA4577">
          <w:rPr>
            <w:lang w:eastAsia="zh-CN"/>
          </w:rPr>
          <w:t xml:space="preserve">is not provided </w:t>
        </w:r>
        <w:r w:rsidRPr="00FA4577">
          <w:rPr>
            <w:i/>
            <w:lang w:eastAsia="zh-CN"/>
          </w:rPr>
          <w:t>PDSCH-</w:t>
        </w:r>
        <w:proofErr w:type="spellStart"/>
        <w:r w:rsidRPr="00FA4577">
          <w:rPr>
            <w:i/>
            <w:lang w:eastAsia="zh-CN"/>
          </w:rPr>
          <w:t>CodeBlockGroupTransmission</w:t>
        </w:r>
        <w:proofErr w:type="spellEnd"/>
        <w:r w:rsidRPr="00FA4577">
          <w:rPr>
            <w:i/>
            <w:lang w:eastAsia="zh-CN"/>
          </w:rPr>
          <w:t xml:space="preserve"> </w:t>
        </w:r>
        <w:r w:rsidRPr="00FA4577">
          <w:rPr>
            <w:lang w:eastAsia="zh-CN"/>
          </w:rPr>
          <w:t>and the UE</w:t>
        </w:r>
        <w:r w:rsidRPr="00AE44D6">
          <w:rPr>
            <w:rFonts w:hint="eastAsia"/>
            <w:lang w:eastAsia="zh-CN"/>
          </w:rPr>
          <w:t xml:space="preserve"> </w:t>
        </w:r>
        <w:r w:rsidRPr="00AE44D6">
          <w:rPr>
            <w:lang w:eastAsia="zh-CN"/>
          </w:rPr>
          <w:t>is scheduled for</w:t>
        </w:r>
        <w:r w:rsidRPr="00AE44D6">
          <w:rPr>
            <w:rFonts w:hint="eastAsia"/>
            <w:lang w:eastAsia="zh-CN"/>
          </w:rPr>
          <w:t xml:space="preserve"> a </w:t>
        </w:r>
        <w:r w:rsidRPr="00AE44D6">
          <w:rPr>
            <w:lang w:eastAsia="zh-CN"/>
          </w:rPr>
          <w:t>PUSCH transmission by DCI format 0_1 with</w:t>
        </w:r>
        <w:r>
          <w:rPr>
            <w:lang w:eastAsia="zh-CN"/>
          </w:rPr>
          <w:t xml:space="preserve"> </w:t>
        </w:r>
        <w:r w:rsidRPr="00FA4577">
          <w:rPr>
            <w:lang w:eastAsia="zh-CN"/>
          </w:rPr>
          <w:t>DAI field value</w:t>
        </w:r>
        <w:r w:rsidRPr="00AE44D6">
          <w:rPr>
            <w:lang w:eastAsia="zh-CN"/>
          </w:rPr>
          <w:t xml:space="preserve"> </w:t>
        </w:r>
      </w:ins>
      <w:ins w:id="27" w:author="CATT" w:date="2021-01-12T17:09:00Z">
        <w:r w:rsidRPr="00FA4577">
          <w:rPr>
            <w:rFonts w:cs="Arial"/>
            <w:position w:val="-10"/>
            <w:lang w:eastAsia="zh-CN"/>
          </w:rPr>
          <w:object w:dxaOrig="859" w:dyaOrig="340" w14:anchorId="0C2AE0B8">
            <v:shape id="_x0000_i1039" type="#_x0000_t75" style="width:43.95pt;height:17.6pt" o:ole="">
              <v:imagedata r:id="rId14" o:title=""/>
            </v:shape>
            <o:OLEObject Type="Embed" ProgID="Equation.3" ShapeID="_x0000_i1039" DrawAspect="Content" ObjectID="_1672233251" r:id="rId35"/>
          </w:object>
        </w:r>
      </w:ins>
      <w:ins w:id="28" w:author="CATT" w:date="2021-01-12T17:09:00Z">
        <w:r w:rsidRPr="00AE44D6">
          <w:rPr>
            <w:rFonts w:cs="Arial"/>
            <w:lang w:eastAsia="zh-CN"/>
          </w:rPr>
          <w:t xml:space="preserve"> and the UE has not received any PDCCH within the </w:t>
        </w:r>
        <w:r w:rsidRPr="00AE44D6">
          <w:rPr>
            <w:lang w:eastAsia="zh-CN"/>
          </w:rPr>
          <w:t xml:space="preserve">monitoring occasions </w:t>
        </w:r>
        <w:r w:rsidRPr="00AE44D6">
          <w:t xml:space="preserve">for PDCCH with DCI format </w:t>
        </w:r>
        <w:r w:rsidRPr="00AE44D6">
          <w:rPr>
            <w:lang w:eastAsia="zh-CN"/>
          </w:rPr>
          <w:t xml:space="preserve">1_0 or DCI format 1_1 for scheduling PDSCH receptions or SPS </w:t>
        </w:r>
        <w:r w:rsidRPr="00FA4577">
          <w:rPr>
            <w:lang w:eastAsia="zh-CN"/>
          </w:rPr>
          <w:t xml:space="preserve">PDSCH </w:t>
        </w:r>
        <w:r w:rsidRPr="00AE44D6">
          <w:rPr>
            <w:lang w:eastAsia="zh-CN"/>
          </w:rPr>
          <w:t xml:space="preserve">release on any serving cell </w:t>
        </w:r>
      </w:ins>
      <w:ins w:id="29" w:author="CATT" w:date="2021-01-12T17:09:00Z">
        <w:r w:rsidRPr="00FA4577">
          <w:rPr>
            <w:position w:val="-6"/>
          </w:rPr>
          <w:object w:dxaOrig="160" w:dyaOrig="200" w14:anchorId="63FBB933">
            <v:shape id="_x0000_i1040" type="#_x0000_t75" style="width:7.15pt;height:14.3pt" o:ole="">
              <v:imagedata r:id="rId23" o:title=""/>
            </v:shape>
            <o:OLEObject Type="Embed" ProgID="Equation.3" ShapeID="_x0000_i1040" DrawAspect="Content" ObjectID="_1672233252" r:id="rId36"/>
          </w:object>
        </w:r>
      </w:ins>
      <w:ins w:id="30" w:author="CATT" w:date="2021-01-12T17:09:00Z">
        <w:r>
          <w:t xml:space="preserve"> </w:t>
        </w:r>
        <w:r>
          <w:rPr>
            <w:lang w:val="en-US"/>
          </w:rPr>
          <w:t xml:space="preserve">and the UE </w:t>
        </w:r>
      </w:ins>
      <w:ins w:id="31" w:author="CATT" w:date="2021-01-12T17:11:00Z">
        <w:r w:rsidR="009E3B89">
          <w:rPr>
            <w:rFonts w:hint="eastAsia"/>
            <w:lang w:val="en-US" w:eastAsia="zh-CN"/>
          </w:rPr>
          <w:t>has</w:t>
        </w:r>
      </w:ins>
      <w:ins w:id="32" w:author="CATT" w:date="2021-01-12T17:09:00Z">
        <w:r>
          <w:rPr>
            <w:lang w:val="en-US"/>
          </w:rPr>
          <w:t xml:space="preserve"> </w:t>
        </w:r>
      </w:ins>
      <w:ins w:id="33" w:author="CATT" w:date="2021-01-12T19:25:00Z">
        <w:r w:rsidR="004502DA">
          <w:rPr>
            <w:lang w:eastAsia="zh-CN"/>
          </w:rPr>
          <w:t>one</w:t>
        </w:r>
        <w:r w:rsidR="004502DA" w:rsidRPr="00EB7C22">
          <w:rPr>
            <w:lang w:eastAsia="zh-CN"/>
          </w:rPr>
          <w:t xml:space="preserve"> </w:t>
        </w:r>
        <w:r w:rsidR="004502DA" w:rsidRPr="00EB7C22">
          <w:t xml:space="preserve">HARQ-ACK information </w:t>
        </w:r>
        <w:r w:rsidR="004502DA">
          <w:t>bit</w:t>
        </w:r>
      </w:ins>
      <w:ins w:id="34" w:author="CATT" w:date="2021-01-12T17:09:00Z">
        <w:r>
          <w:rPr>
            <w:lang w:val="en-US"/>
          </w:rPr>
          <w:t xml:space="preserve"> in response to a </w:t>
        </w:r>
        <w:r w:rsidRPr="00B916EC">
          <w:rPr>
            <w:rFonts w:eastAsia="宋体"/>
            <w:lang w:eastAsia="zh-CN"/>
          </w:rPr>
          <w:t xml:space="preserve">SPS PDSCH </w:t>
        </w:r>
        <w:r>
          <w:rPr>
            <w:rFonts w:eastAsia="宋体"/>
            <w:lang w:val="en-US" w:eastAsia="zh-CN"/>
          </w:rPr>
          <w:t>reception to multiplex in the PUSCH</w:t>
        </w:r>
        <w:r w:rsidRPr="00AE44D6">
          <w:t xml:space="preserve">, as described in </w:t>
        </w:r>
        <w:r>
          <w:rPr>
            <w:rFonts w:cs="Arial"/>
            <w:lang w:eastAsia="zh-CN"/>
          </w:rPr>
          <w:t>Clause 9.1.3.1</w:t>
        </w:r>
        <w:r w:rsidRPr="00AE44D6">
          <w:rPr>
            <w:rFonts w:cs="Arial"/>
            <w:lang w:eastAsia="zh-CN"/>
          </w:rPr>
          <w:t>, the UE multiplex</w:t>
        </w:r>
      </w:ins>
      <w:ins w:id="35" w:author="CATT" w:date="2021-01-12T17:20:00Z">
        <w:r w:rsidR="009E3B89">
          <w:rPr>
            <w:rFonts w:cs="Arial" w:hint="eastAsia"/>
            <w:lang w:eastAsia="zh-CN"/>
          </w:rPr>
          <w:t>e</w:t>
        </w:r>
      </w:ins>
      <w:ins w:id="36" w:author="CATT" w:date="2021-01-12T17:19:00Z">
        <w:r w:rsidR="009E3B89">
          <w:rPr>
            <w:rFonts w:cs="Arial" w:hint="eastAsia"/>
            <w:lang w:eastAsia="zh-CN"/>
          </w:rPr>
          <w:t>s</w:t>
        </w:r>
      </w:ins>
      <w:ins w:id="37" w:author="CATT" w:date="2021-01-12T19:25:00Z">
        <w:r w:rsidR="004502DA">
          <w:rPr>
            <w:rFonts w:cs="Arial" w:hint="eastAsia"/>
            <w:lang w:eastAsia="zh-CN"/>
          </w:rPr>
          <w:t xml:space="preserve"> the</w:t>
        </w:r>
      </w:ins>
      <w:ins w:id="38" w:author="CATT" w:date="2021-01-12T17:09:00Z">
        <w:r w:rsidRPr="00AE44D6">
          <w:rPr>
            <w:rFonts w:cs="Arial"/>
            <w:lang w:eastAsia="zh-CN"/>
          </w:rPr>
          <w:t xml:space="preserve"> </w:t>
        </w:r>
      </w:ins>
      <w:ins w:id="39" w:author="CATT" w:date="2021-01-12T19:25:00Z">
        <w:r w:rsidR="004502DA">
          <w:rPr>
            <w:lang w:eastAsia="zh-CN"/>
          </w:rPr>
          <w:t>one</w:t>
        </w:r>
        <w:r w:rsidR="004502DA" w:rsidRPr="00EB7C22">
          <w:rPr>
            <w:lang w:eastAsia="zh-CN"/>
          </w:rPr>
          <w:t xml:space="preserve"> </w:t>
        </w:r>
        <w:r w:rsidR="004502DA" w:rsidRPr="00EB7C22">
          <w:t xml:space="preserve">HARQ-ACK information </w:t>
        </w:r>
        <w:r w:rsidR="004502DA">
          <w:t>bit</w:t>
        </w:r>
      </w:ins>
      <w:ins w:id="40" w:author="CATT" w:date="2021-01-12T17:09:00Z">
        <w:r>
          <w:rPr>
            <w:lang w:eastAsia="zh-CN"/>
          </w:rPr>
          <w:t xml:space="preserve"> </w:t>
        </w:r>
      </w:ins>
      <w:ins w:id="41" w:author="CATT" w:date="2021-01-12T17:11:00Z">
        <w:r w:rsidR="009E3B89">
          <w:rPr>
            <w:lang w:val="en-US"/>
          </w:rPr>
          <w:t xml:space="preserve">in response to </w:t>
        </w:r>
      </w:ins>
      <w:ins w:id="42" w:author="CATT" w:date="2021-01-12T17:17:00Z">
        <w:r w:rsidR="009E3B89">
          <w:rPr>
            <w:rFonts w:hint="eastAsia"/>
            <w:lang w:val="en-US" w:eastAsia="zh-CN"/>
          </w:rPr>
          <w:t>the</w:t>
        </w:r>
      </w:ins>
      <w:ins w:id="43" w:author="CATT" w:date="2021-01-12T17:11:00Z">
        <w:r w:rsidR="009E3B89">
          <w:rPr>
            <w:lang w:val="en-US"/>
          </w:rPr>
          <w:t xml:space="preserve"> </w:t>
        </w:r>
        <w:r w:rsidR="009E3B89" w:rsidRPr="00B916EC">
          <w:rPr>
            <w:rFonts w:eastAsia="宋体"/>
            <w:lang w:eastAsia="zh-CN"/>
          </w:rPr>
          <w:t xml:space="preserve">SPS PDSCH </w:t>
        </w:r>
        <w:r w:rsidR="009E3B89">
          <w:rPr>
            <w:rFonts w:eastAsia="宋体"/>
            <w:lang w:val="en-US" w:eastAsia="zh-CN"/>
          </w:rPr>
          <w:t>reception</w:t>
        </w:r>
        <w:r w:rsidR="009E3B89" w:rsidRPr="00AE44D6">
          <w:rPr>
            <w:lang w:eastAsia="zh-CN"/>
          </w:rPr>
          <w:t xml:space="preserve"> </w:t>
        </w:r>
      </w:ins>
      <w:ins w:id="44" w:author="CATT" w:date="2021-01-12T17:09:00Z">
        <w:r w:rsidRPr="00AE44D6">
          <w:rPr>
            <w:lang w:eastAsia="zh-CN"/>
          </w:rPr>
          <w:t>in the PUSCH transmission.</w:t>
        </w:r>
        <w:r w:rsidRPr="00D22512">
          <w:rPr>
            <w:lang w:eastAsia="zh-CN"/>
          </w:rPr>
          <w:t xml:space="preserve"> </w:t>
        </w:r>
      </w:ins>
    </w:p>
    <w:p w14:paraId="6988C0C4" w14:textId="77777777" w:rsidR="00765117" w:rsidRDefault="00765117" w:rsidP="00765117">
      <w:pPr>
        <w:rPr>
          <w:ins w:id="45" w:author="CATT" w:date="2021-01-12T17:07:00Z"/>
          <w:lang w:eastAsia="zh-CN"/>
        </w:rPr>
      </w:pPr>
      <w:r w:rsidRPr="00A46623">
        <w:rPr>
          <w:lang w:eastAsia="zh-CN"/>
        </w:rPr>
        <w:t xml:space="preserve">If a </w:t>
      </w:r>
      <w:r w:rsidRPr="00597FA9">
        <w:rPr>
          <w:rFonts w:hint="eastAsia"/>
          <w:lang w:eastAsia="zh-CN"/>
        </w:rPr>
        <w:t xml:space="preserve">UE </w:t>
      </w:r>
      <w:r w:rsidRPr="00FA4577">
        <w:rPr>
          <w:lang w:eastAsia="zh-CN"/>
        </w:rPr>
        <w:t xml:space="preserve">is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 is scheduled for</w:t>
      </w:r>
      <w:r w:rsidRPr="00FA4577">
        <w:rPr>
          <w:rFonts w:hint="eastAsia"/>
          <w:lang w:eastAsia="zh-CN"/>
        </w:rPr>
        <w:t xml:space="preserve"> a </w:t>
      </w:r>
      <w:r w:rsidRPr="00FA4577">
        <w:rPr>
          <w:lang w:eastAsia="zh-CN"/>
        </w:rPr>
        <w:t xml:space="preserve">PUSCH transmission by DCI format 0_1 with first DAI field value </w:t>
      </w:r>
      <w:r w:rsidRPr="00FA4577">
        <w:rPr>
          <w:rFonts w:cs="Arial"/>
          <w:position w:val="-10"/>
          <w:lang w:eastAsia="zh-CN"/>
        </w:rPr>
        <w:object w:dxaOrig="859" w:dyaOrig="340" w14:anchorId="0F27880F">
          <v:shape id="_x0000_i1041" type="#_x0000_t75" style="width:43.95pt;height:17.6pt" o:ole="">
            <v:imagedata r:id="rId14" o:title=""/>
          </v:shape>
          <o:OLEObject Type="Embed" ProgID="Equation.3" ShapeID="_x0000_i1041" DrawAspect="Content" ObjectID="_1672233253" r:id="rId37"/>
        </w:object>
      </w:r>
      <w:r w:rsidRPr="00FA4577">
        <w:rPr>
          <w:rFonts w:cs="Arial"/>
          <w:lang w:eastAsia="zh-CN"/>
        </w:rPr>
        <w:t xml:space="preserve"> or with second </w:t>
      </w:r>
      <w:r w:rsidRPr="00FA4577">
        <w:rPr>
          <w:lang w:eastAsia="zh-CN"/>
        </w:rPr>
        <w:t xml:space="preserve">DAI field value </w:t>
      </w:r>
      <w:r w:rsidRPr="00FA4577">
        <w:rPr>
          <w:rFonts w:cs="Arial"/>
          <w:position w:val="-10"/>
          <w:lang w:eastAsia="zh-CN"/>
        </w:rPr>
        <w:object w:dxaOrig="859" w:dyaOrig="340" w14:anchorId="7A9B5886">
          <v:shape id="_x0000_i1042" type="#_x0000_t75" style="width:43.95pt;height:17.6pt" o:ole="">
            <v:imagedata r:id="rId14" o:title=""/>
          </v:shape>
          <o:OLEObject Type="Embed" ProgID="Equation.3" ShapeID="_x0000_i1042" DrawAspect="Content" ObjectID="_1672233254" r:id="rId38"/>
        </w:object>
      </w:r>
      <w:r w:rsidRPr="00FA4577">
        <w:rPr>
          <w:rFonts w:cs="Arial"/>
          <w:lang w:eastAsia="zh-CN"/>
        </w:rPr>
        <w:t xml:space="preserve"> and the UE has not received any PDCCH within the </w:t>
      </w:r>
      <w:r w:rsidRPr="00FA4577">
        <w:rPr>
          <w:lang w:eastAsia="zh-CN"/>
        </w:rPr>
        <w:t xml:space="preserve">monitoring occasions </w:t>
      </w:r>
      <w:r w:rsidRPr="00FA4577">
        <w:t xml:space="preserve">for PDCCH with DCI format </w:t>
      </w:r>
      <w:r w:rsidRPr="00FA4577">
        <w:rPr>
          <w:lang w:eastAsia="zh-CN"/>
        </w:rPr>
        <w:t xml:space="preserve">1_0 or with DCI format 1_1, respectively, for scheduling PDSCH receptions or SPS PDSCH release on any serving cell </w:t>
      </w:r>
      <w:r w:rsidRPr="00FA4577">
        <w:rPr>
          <w:position w:val="-6"/>
        </w:rPr>
        <w:object w:dxaOrig="160" w:dyaOrig="200" w14:anchorId="34A00BE9">
          <v:shape id="_x0000_i1043" type="#_x0000_t75" style="width:7.15pt;height:14.3pt" o:ole="">
            <v:imagedata r:id="rId23" o:title=""/>
          </v:shape>
          <o:OLEObject Type="Embed" ProgID="Equation.3" ShapeID="_x0000_i1043" DrawAspect="Content" ObjectID="_1672233255" r:id="rId39"/>
        </w:object>
      </w:r>
      <w:r w:rsidRPr="00FA4577">
        <w:t xml:space="preserve"> </w:t>
      </w:r>
      <w:r w:rsidRPr="00C02012">
        <w:rPr>
          <w:lang w:val="en-US"/>
        </w:rPr>
        <w:t xml:space="preserve">and the UE does not have HARQ-ACK information in response to </w:t>
      </w:r>
      <w:r>
        <w:rPr>
          <w:lang w:val="en-US"/>
        </w:rPr>
        <w:t xml:space="preserve">a </w:t>
      </w:r>
      <w:r w:rsidRPr="00D61DB9">
        <w:rPr>
          <w:rFonts w:eastAsia="宋体"/>
          <w:lang w:eastAsia="zh-CN"/>
        </w:rPr>
        <w:t xml:space="preserve">SPS PDSCH </w:t>
      </w:r>
      <w:r w:rsidRPr="00FA4577">
        <w:rPr>
          <w:rFonts w:eastAsia="宋体"/>
          <w:lang w:val="en-US" w:eastAsia="zh-CN"/>
        </w:rPr>
        <w:t>reception to multiplex in the PUSCH</w:t>
      </w:r>
      <w:r w:rsidRPr="006C71DF">
        <w:t xml:space="preserve">, as described in </w:t>
      </w:r>
      <w:r>
        <w:rPr>
          <w:rFonts w:cs="Arial"/>
          <w:lang w:eastAsia="zh-CN"/>
        </w:rPr>
        <w:t>Clause</w:t>
      </w:r>
      <w:r w:rsidRPr="006C71DF">
        <w:rPr>
          <w:rFonts w:cs="Arial"/>
          <w:lang w:eastAsia="zh-CN"/>
        </w:rPr>
        <w:t xml:space="preserve"> 9.1.3.1, the UE does not multiplex </w:t>
      </w:r>
      <w:r w:rsidRPr="00D42670">
        <w:rPr>
          <w:rFonts w:hint="eastAsia"/>
          <w:lang w:eastAsia="zh-CN"/>
        </w:rPr>
        <w:t>HARQ-ACK</w:t>
      </w:r>
      <w:r w:rsidRPr="00F65C42">
        <w:rPr>
          <w:lang w:eastAsia="zh-CN"/>
        </w:rPr>
        <w:t xml:space="preserve"> information </w:t>
      </w:r>
      <w:r w:rsidRPr="00A339A6">
        <w:rPr>
          <w:lang w:eastAsia="zh-CN"/>
        </w:rPr>
        <w:t>for the first sub-codebook or for the second sub-codebook, respectively,</w:t>
      </w:r>
      <w:r w:rsidRPr="00A46623">
        <w:rPr>
          <w:lang w:eastAsia="zh-CN"/>
        </w:rPr>
        <w:t xml:space="preserve"> </w:t>
      </w:r>
      <w:r w:rsidRPr="00597FA9">
        <w:rPr>
          <w:lang w:eastAsia="zh-CN"/>
        </w:rPr>
        <w:t>in the PUSCH transmission.</w:t>
      </w:r>
    </w:p>
    <w:p w14:paraId="6530D079" w14:textId="23C4D86F" w:rsidR="00273DE6" w:rsidRDefault="00273DE6" w:rsidP="00273DE6">
      <w:ins w:id="46" w:author="CATT" w:date="2021-01-12T17:07:00Z">
        <w:r w:rsidRPr="00A46623">
          <w:rPr>
            <w:lang w:eastAsia="zh-CN"/>
          </w:rPr>
          <w:t xml:space="preserve">If a </w:t>
        </w:r>
        <w:r w:rsidRPr="00597FA9">
          <w:rPr>
            <w:rFonts w:hint="eastAsia"/>
            <w:lang w:eastAsia="zh-CN"/>
          </w:rPr>
          <w:t xml:space="preserve">UE </w:t>
        </w:r>
        <w:r w:rsidRPr="00FA4577">
          <w:rPr>
            <w:lang w:eastAsia="zh-CN"/>
          </w:rPr>
          <w:t xml:space="preserve">is provided </w:t>
        </w:r>
        <w:r w:rsidRPr="00FA4577">
          <w:rPr>
            <w:i/>
            <w:lang w:eastAsia="zh-CN"/>
          </w:rPr>
          <w:t>PDSCH-</w:t>
        </w:r>
        <w:proofErr w:type="spellStart"/>
        <w:r w:rsidRPr="00FA4577">
          <w:rPr>
            <w:i/>
            <w:lang w:eastAsia="zh-CN"/>
          </w:rPr>
          <w:t>CodeBlockGroupTransmission</w:t>
        </w:r>
        <w:proofErr w:type="spellEnd"/>
        <w:r w:rsidRPr="00FA4577">
          <w:rPr>
            <w:i/>
            <w:lang w:eastAsia="zh-CN"/>
          </w:rPr>
          <w:t xml:space="preserve"> </w:t>
        </w:r>
        <w:r w:rsidRPr="00FA4577">
          <w:rPr>
            <w:lang w:eastAsia="zh-CN"/>
          </w:rPr>
          <w:t>and the UE is scheduled for</w:t>
        </w:r>
        <w:r w:rsidRPr="00FA4577">
          <w:rPr>
            <w:rFonts w:hint="eastAsia"/>
            <w:lang w:eastAsia="zh-CN"/>
          </w:rPr>
          <w:t xml:space="preserve"> a </w:t>
        </w:r>
        <w:r w:rsidRPr="00FA4577">
          <w:rPr>
            <w:lang w:eastAsia="zh-CN"/>
          </w:rPr>
          <w:t xml:space="preserve">PUSCH transmission by DCI format 0_1 with first DAI field value </w:t>
        </w:r>
      </w:ins>
      <w:ins w:id="47" w:author="CATT" w:date="2021-01-12T17:07:00Z">
        <w:r w:rsidRPr="00FA4577">
          <w:rPr>
            <w:rFonts w:cs="Arial"/>
            <w:position w:val="-10"/>
            <w:lang w:eastAsia="zh-CN"/>
          </w:rPr>
          <w:object w:dxaOrig="859" w:dyaOrig="340" w14:anchorId="1B6639F3">
            <v:shape id="_x0000_i1044" type="#_x0000_t75" style="width:43.95pt;height:17.6pt" o:ole="">
              <v:imagedata r:id="rId14" o:title=""/>
            </v:shape>
            <o:OLEObject Type="Embed" ProgID="Equation.3" ShapeID="_x0000_i1044" DrawAspect="Content" ObjectID="_1672233256" r:id="rId40"/>
          </w:object>
        </w:r>
      </w:ins>
      <w:ins w:id="48" w:author="CATT" w:date="2021-01-13T16:36:00Z">
        <w:r w:rsidR="007C59DE">
          <w:rPr>
            <w:rFonts w:cs="Arial" w:hint="eastAsia"/>
            <w:position w:val="-10"/>
            <w:lang w:eastAsia="zh-CN"/>
          </w:rPr>
          <w:t xml:space="preserve"> </w:t>
        </w:r>
      </w:ins>
      <w:ins w:id="49" w:author="CATT" w:date="2021-01-12T17:07:00Z">
        <w:r w:rsidRPr="00FA4577">
          <w:rPr>
            <w:rFonts w:cs="Arial"/>
            <w:lang w:eastAsia="zh-CN"/>
          </w:rPr>
          <w:t xml:space="preserve">and the UE has not received any PDCCH within the </w:t>
        </w:r>
        <w:r w:rsidRPr="00FA4577">
          <w:rPr>
            <w:lang w:eastAsia="zh-CN"/>
          </w:rPr>
          <w:t xml:space="preserve">monitoring occasions </w:t>
        </w:r>
        <w:r w:rsidRPr="00FA4577">
          <w:t xml:space="preserve">for PDCCH with DCI format </w:t>
        </w:r>
        <w:r w:rsidRPr="00FA4577">
          <w:rPr>
            <w:lang w:eastAsia="zh-CN"/>
          </w:rPr>
          <w:t xml:space="preserve">1_0 or with DCI format 1_1 for scheduling PDSCH receptions or SPS PDSCH release on any serving cell </w:t>
        </w:r>
      </w:ins>
      <w:ins w:id="50" w:author="CATT" w:date="2021-01-12T17:07:00Z">
        <w:r w:rsidRPr="00FA4577">
          <w:rPr>
            <w:position w:val="-6"/>
          </w:rPr>
          <w:object w:dxaOrig="160" w:dyaOrig="200" w14:anchorId="49D7BA14">
            <v:shape id="_x0000_i1045" type="#_x0000_t75" style="width:7.15pt;height:14.3pt" o:ole="">
              <v:imagedata r:id="rId23" o:title=""/>
            </v:shape>
            <o:OLEObject Type="Embed" ProgID="Equation.3" ShapeID="_x0000_i1045" DrawAspect="Content" ObjectID="_1672233257" r:id="rId41"/>
          </w:object>
        </w:r>
      </w:ins>
      <w:ins w:id="51" w:author="CATT" w:date="2021-01-12T17:07:00Z">
        <w:r w:rsidRPr="00FA4577">
          <w:t xml:space="preserve"> </w:t>
        </w:r>
      </w:ins>
      <w:ins w:id="52" w:author="CATT" w:date="2021-01-12T17:23:00Z">
        <w:r w:rsidR="004D7FBC" w:rsidRPr="00A339A6">
          <w:rPr>
            <w:lang w:eastAsia="zh-CN"/>
          </w:rPr>
          <w:t>for the first sub-codebook</w:t>
        </w:r>
        <w:r w:rsidR="004D7FBC">
          <w:rPr>
            <w:rFonts w:hint="eastAsia"/>
            <w:lang w:eastAsia="zh-CN"/>
          </w:rPr>
          <w:t>,</w:t>
        </w:r>
        <w:r w:rsidR="004D7FBC" w:rsidRPr="00C02012">
          <w:rPr>
            <w:lang w:val="en-US"/>
          </w:rPr>
          <w:t xml:space="preserve"> </w:t>
        </w:r>
      </w:ins>
      <w:ins w:id="53" w:author="CATT" w:date="2021-01-12T17:07:00Z">
        <w:r w:rsidRPr="00C02012">
          <w:rPr>
            <w:lang w:val="en-US"/>
          </w:rPr>
          <w:t xml:space="preserve">and the UE </w:t>
        </w:r>
      </w:ins>
      <w:ins w:id="54" w:author="CATT" w:date="2021-01-12T17:18:00Z">
        <w:r w:rsidR="009E3B89">
          <w:rPr>
            <w:rFonts w:hint="eastAsia"/>
            <w:lang w:val="en-US" w:eastAsia="zh-CN"/>
          </w:rPr>
          <w:t>has</w:t>
        </w:r>
      </w:ins>
      <w:ins w:id="55" w:author="CATT" w:date="2021-01-12T17:07:00Z">
        <w:r w:rsidRPr="00C02012">
          <w:rPr>
            <w:lang w:val="en-US"/>
          </w:rPr>
          <w:t xml:space="preserve"> </w:t>
        </w:r>
      </w:ins>
      <w:ins w:id="56" w:author="CATT" w:date="2021-01-12T19:25:00Z">
        <w:r w:rsidR="004502DA">
          <w:rPr>
            <w:lang w:eastAsia="zh-CN"/>
          </w:rPr>
          <w:t>one</w:t>
        </w:r>
        <w:r w:rsidR="004502DA" w:rsidRPr="00EB7C22">
          <w:rPr>
            <w:lang w:eastAsia="zh-CN"/>
          </w:rPr>
          <w:t xml:space="preserve"> </w:t>
        </w:r>
        <w:r w:rsidR="004502DA" w:rsidRPr="00EB7C22">
          <w:t xml:space="preserve">HARQ-ACK information </w:t>
        </w:r>
        <w:r w:rsidR="004502DA">
          <w:t>bit</w:t>
        </w:r>
      </w:ins>
      <w:ins w:id="57" w:author="CATT" w:date="2021-01-12T17:07:00Z">
        <w:r w:rsidRPr="00C02012">
          <w:rPr>
            <w:lang w:val="en-US"/>
          </w:rPr>
          <w:t xml:space="preserve"> in response to </w:t>
        </w:r>
        <w:r>
          <w:rPr>
            <w:lang w:val="en-US"/>
          </w:rPr>
          <w:t xml:space="preserve">a </w:t>
        </w:r>
        <w:r w:rsidRPr="00D61DB9">
          <w:rPr>
            <w:rFonts w:eastAsia="宋体"/>
            <w:lang w:eastAsia="zh-CN"/>
          </w:rPr>
          <w:t xml:space="preserve">SPS PDSCH </w:t>
        </w:r>
        <w:r w:rsidRPr="00FA4577">
          <w:rPr>
            <w:rFonts w:eastAsia="宋体"/>
            <w:lang w:val="en-US" w:eastAsia="zh-CN"/>
          </w:rPr>
          <w:t>reception to multiplex in the PUSCH</w:t>
        </w:r>
        <w:r w:rsidRPr="006C71DF">
          <w:t xml:space="preserve">, as described in </w:t>
        </w:r>
        <w:r>
          <w:rPr>
            <w:rFonts w:cs="Arial"/>
            <w:lang w:eastAsia="zh-CN"/>
          </w:rPr>
          <w:t>Clause</w:t>
        </w:r>
        <w:r w:rsidRPr="006C71DF">
          <w:rPr>
            <w:rFonts w:cs="Arial"/>
            <w:lang w:eastAsia="zh-CN"/>
          </w:rPr>
          <w:t xml:space="preserve"> 9.1.3.1, the UE multiplex</w:t>
        </w:r>
      </w:ins>
      <w:ins w:id="58" w:author="CATT" w:date="2021-01-12T17:20:00Z">
        <w:r w:rsidR="009E3B89">
          <w:rPr>
            <w:rFonts w:cs="Arial" w:hint="eastAsia"/>
            <w:lang w:eastAsia="zh-CN"/>
          </w:rPr>
          <w:t>es the</w:t>
        </w:r>
      </w:ins>
      <w:ins w:id="59" w:author="CATT" w:date="2021-01-12T17:07:00Z">
        <w:r w:rsidRPr="006C71DF">
          <w:rPr>
            <w:rFonts w:cs="Arial"/>
            <w:lang w:eastAsia="zh-CN"/>
          </w:rPr>
          <w:t xml:space="preserve"> </w:t>
        </w:r>
      </w:ins>
      <w:ins w:id="60" w:author="CATT" w:date="2021-01-12T19:25:00Z">
        <w:r w:rsidR="004502DA">
          <w:rPr>
            <w:lang w:eastAsia="zh-CN"/>
          </w:rPr>
          <w:t>one</w:t>
        </w:r>
        <w:r w:rsidR="004502DA" w:rsidRPr="00EB7C22">
          <w:rPr>
            <w:lang w:eastAsia="zh-CN"/>
          </w:rPr>
          <w:t xml:space="preserve"> </w:t>
        </w:r>
        <w:r w:rsidR="004502DA" w:rsidRPr="00EB7C22">
          <w:t xml:space="preserve">HARQ-ACK information </w:t>
        </w:r>
        <w:r w:rsidR="004502DA">
          <w:t>bit</w:t>
        </w:r>
      </w:ins>
      <w:ins w:id="61" w:author="CATT" w:date="2021-01-12T17:07:00Z">
        <w:r w:rsidRPr="00F65C42">
          <w:rPr>
            <w:lang w:eastAsia="zh-CN"/>
          </w:rPr>
          <w:t xml:space="preserve"> </w:t>
        </w:r>
      </w:ins>
      <w:ins w:id="62" w:author="CATT" w:date="2021-01-12T17:20:00Z">
        <w:r w:rsidR="009E3B89">
          <w:rPr>
            <w:lang w:val="en-US"/>
          </w:rPr>
          <w:t xml:space="preserve">in response to </w:t>
        </w:r>
        <w:r w:rsidR="009E3B89">
          <w:rPr>
            <w:rFonts w:hint="eastAsia"/>
            <w:lang w:val="en-US" w:eastAsia="zh-CN"/>
          </w:rPr>
          <w:t>the</w:t>
        </w:r>
        <w:r w:rsidR="009E3B89">
          <w:rPr>
            <w:lang w:val="en-US"/>
          </w:rPr>
          <w:t xml:space="preserve"> </w:t>
        </w:r>
        <w:r w:rsidR="009E3B89" w:rsidRPr="00B916EC">
          <w:rPr>
            <w:rFonts w:eastAsia="宋体"/>
            <w:lang w:eastAsia="zh-CN"/>
          </w:rPr>
          <w:t xml:space="preserve">SPS PDSCH </w:t>
        </w:r>
        <w:r w:rsidR="009E3B89">
          <w:rPr>
            <w:rFonts w:eastAsia="宋体"/>
            <w:lang w:val="en-US" w:eastAsia="zh-CN"/>
          </w:rPr>
          <w:t>reception</w:t>
        </w:r>
      </w:ins>
      <w:ins w:id="63" w:author="CATT" w:date="2021-01-12T19:18:00Z">
        <w:r w:rsidR="00001D0B" w:rsidRPr="00001D0B">
          <w:rPr>
            <w:lang w:eastAsia="zh-CN"/>
          </w:rPr>
          <w:t xml:space="preserve"> </w:t>
        </w:r>
        <w:r w:rsidR="00001D0B" w:rsidRPr="00A339A6">
          <w:rPr>
            <w:lang w:eastAsia="zh-CN"/>
          </w:rPr>
          <w:t>for the first sub-codebook</w:t>
        </w:r>
      </w:ins>
      <w:ins w:id="64" w:author="CATT" w:date="2021-01-12T17:07:00Z">
        <w:r w:rsidRPr="00A46623">
          <w:rPr>
            <w:lang w:eastAsia="zh-CN"/>
          </w:rPr>
          <w:t xml:space="preserve"> </w:t>
        </w:r>
        <w:r w:rsidRPr="00597FA9">
          <w:rPr>
            <w:lang w:eastAsia="zh-CN"/>
          </w:rPr>
          <w:t>in the PUSCH transmission.</w:t>
        </w:r>
      </w:ins>
    </w:p>
    <w:p w14:paraId="3E581344" w14:textId="77777777" w:rsidR="00765117" w:rsidRPr="00B916EC" w:rsidRDefault="00765117" w:rsidP="00765117">
      <w:pPr>
        <w:pStyle w:val="TH"/>
      </w:pPr>
      <w:r w:rsidRPr="00B916EC">
        <w:lastRenderedPageBreak/>
        <w:t xml:space="preserve">Table 9.1.3-2: Value of </w:t>
      </w:r>
      <w:r w:rsidRPr="00B916EC">
        <w:rPr>
          <w:rFonts w:eastAsia="宋体" w:hint="eastAsia"/>
          <w:lang w:eastAsia="zh-CN"/>
        </w:rPr>
        <w:t>DAI</w:t>
      </w:r>
      <w:r w:rsidRPr="00B916EC">
        <w:rPr>
          <w:rFonts w:eastAsia="宋体"/>
          <w:lang w:eastAsia="zh-CN"/>
        </w:rPr>
        <w:t xml:space="preserve"> in DCI format 0_1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7"/>
        <w:gridCol w:w="1890"/>
        <w:gridCol w:w="6598"/>
      </w:tblGrid>
      <w:tr w:rsidR="00765117" w:rsidRPr="00B916EC" w14:paraId="2A2080D4" w14:textId="77777777" w:rsidTr="00A036C9">
        <w:trPr>
          <w:cantSplit/>
          <w:jc w:val="center"/>
        </w:trPr>
        <w:tc>
          <w:tcPr>
            <w:tcW w:w="1368" w:type="dxa"/>
            <w:shd w:val="clear" w:color="auto" w:fill="E0E0E0"/>
            <w:vAlign w:val="center"/>
          </w:tcPr>
          <w:p w14:paraId="53E7FF67" w14:textId="77777777" w:rsidR="00765117" w:rsidRPr="00B916EC" w:rsidRDefault="00765117" w:rsidP="00A036C9">
            <w:pPr>
              <w:pStyle w:val="TAH"/>
              <w:rPr>
                <w:lang w:val="en-US"/>
              </w:rPr>
            </w:pPr>
            <w:r w:rsidRPr="00B916EC">
              <w:rPr>
                <w:lang w:val="en-US"/>
              </w:rPr>
              <w:t>DAI</w:t>
            </w:r>
            <w:r w:rsidRPr="00B916EC">
              <w:rPr>
                <w:lang w:val="en-US"/>
              </w:rPr>
              <w:br/>
              <w:t>MSB, LSB</w:t>
            </w:r>
          </w:p>
        </w:tc>
        <w:tc>
          <w:tcPr>
            <w:tcW w:w="1890" w:type="dxa"/>
            <w:shd w:val="clear" w:color="auto" w:fill="E0E0E0"/>
            <w:vAlign w:val="center"/>
          </w:tcPr>
          <w:p w14:paraId="063DFB3F" w14:textId="77777777" w:rsidR="00765117" w:rsidRPr="00B916EC" w:rsidRDefault="00765117" w:rsidP="00A036C9">
            <w:pPr>
              <w:pStyle w:val="TAH"/>
              <w:rPr>
                <w:lang w:val="en-US"/>
              </w:rPr>
            </w:pPr>
            <w:r w:rsidRPr="00FA4577">
              <w:rPr>
                <w:rFonts w:cs="Arial"/>
                <w:position w:val="-10"/>
                <w:lang w:eastAsia="zh-CN"/>
              </w:rPr>
              <w:object w:dxaOrig="560" w:dyaOrig="340" w14:anchorId="7AF5AD74">
                <v:shape id="_x0000_i1046" type="#_x0000_t75" style="width:28.05pt;height:17.6pt" o:ole="">
                  <v:imagedata r:id="rId42" o:title=""/>
                </v:shape>
                <o:OLEObject Type="Embed" ProgID="Equation.3" ShapeID="_x0000_i1046" DrawAspect="Content" ObjectID="_1672233258" r:id="rId43"/>
              </w:objec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6599" w:type="dxa"/>
            <w:shd w:val="clear" w:color="auto" w:fill="E0E0E0"/>
            <w:vAlign w:val="center"/>
          </w:tcPr>
          <w:p w14:paraId="12DC57C9" w14:textId="77777777" w:rsidR="00765117" w:rsidRPr="00B916EC" w:rsidRDefault="00765117" w:rsidP="00A036C9">
            <w:pPr>
              <w:pStyle w:val="TAH"/>
              <w:rPr>
                <w:lang w:val="en-US"/>
              </w:rPr>
            </w:pPr>
            <w:r w:rsidRPr="00B916EC">
              <w:rPr>
                <w:rFonts w:eastAsia="宋体" w:hint="eastAsia"/>
                <w:lang w:val="en-US" w:eastAsia="zh-CN"/>
              </w:rPr>
              <w:t xml:space="preserve">Number of {serving cell, </w:t>
            </w:r>
            <w:r w:rsidRPr="00B916EC">
              <w:rPr>
                <w:rFonts w:eastAsia="宋体"/>
                <w:lang w:eastAsia="zh-CN"/>
              </w:rPr>
              <w:t xml:space="preserve">PDCCH monitoring </w:t>
            </w:r>
            <w:r w:rsidRPr="00B916EC">
              <w:rPr>
                <w:rFonts w:eastAsia="宋体"/>
                <w:lang w:val="en-US" w:eastAsia="zh-CN"/>
              </w:rPr>
              <w:t>occasion</w:t>
            </w:r>
            <w:r w:rsidRPr="00B916EC">
              <w:rPr>
                <w:rFonts w:eastAsia="宋体" w:hint="eastAsia"/>
                <w:lang w:val="en-US" w:eastAsia="zh-CN"/>
              </w:rPr>
              <w:t xml:space="preserve">}-pair(s) in which </w:t>
            </w:r>
            <w:r w:rsidRPr="00B916EC">
              <w:rPr>
                <w:lang w:val="en-US"/>
              </w:rPr>
              <w:t>PDSCH transmission(</w:t>
            </w:r>
            <w:r w:rsidRPr="00B916EC">
              <w:rPr>
                <w:rFonts w:eastAsia="宋体" w:hint="eastAsia"/>
                <w:lang w:val="en-US" w:eastAsia="zh-CN"/>
              </w:rPr>
              <w:t>s</w:t>
            </w:r>
            <w:r w:rsidRPr="00B916EC">
              <w:rPr>
                <w:rFonts w:eastAsia="宋体"/>
                <w:lang w:val="en-US" w:eastAsia="zh-CN"/>
              </w:rPr>
              <w:t>)</w:t>
            </w:r>
            <w:r w:rsidRPr="00B916EC">
              <w:rPr>
                <w:rFonts w:eastAsia="宋体" w:hint="eastAsia"/>
                <w:lang w:val="en-US" w:eastAsia="zh-CN"/>
              </w:rPr>
              <w:t xml:space="preserve"> associated with PDCCH or </w:t>
            </w:r>
            <w:r w:rsidRPr="00B916EC">
              <w:rPr>
                <w:rFonts w:cs="Arial"/>
              </w:rPr>
              <w:t>PDCCH indicating SPS</w:t>
            </w:r>
            <w:r>
              <w:rPr>
                <w:rFonts w:cs="Arial"/>
              </w:rPr>
              <w:t xml:space="preserve"> PDSCH</w:t>
            </w:r>
            <w:r w:rsidRPr="00B916EC">
              <w:rPr>
                <w:rFonts w:cs="Arial"/>
              </w:rPr>
              <w:t xml:space="preserve"> release</w:t>
            </w:r>
            <w:r w:rsidRPr="00B916EC">
              <w:rPr>
                <w:rFonts w:eastAsia="宋体" w:cs="Arial" w:hint="eastAsia"/>
                <w:lang w:eastAsia="zh-CN"/>
              </w:rPr>
              <w:t xml:space="preserve"> is present, denoted as</w:t>
            </w:r>
            <w:r w:rsidRPr="00B916EC">
              <w:rPr>
                <w:rFonts w:eastAsia="宋体" w:cs="Arial"/>
                <w:lang w:eastAsia="zh-CN"/>
              </w:rPr>
              <w:t xml:space="preserve"> </w:t>
            </w:r>
            <w:r w:rsidRPr="00B916EC">
              <w:rPr>
                <w:rFonts w:eastAsia="宋体" w:cs="Arial"/>
                <w:position w:val="-4"/>
                <w:lang w:eastAsia="zh-CN"/>
              </w:rPr>
              <w:object w:dxaOrig="240" w:dyaOrig="220" w14:anchorId="3E0C23BE">
                <v:shape id="_x0000_i1047" type="#_x0000_t75" style="width:14.3pt;height:12.1pt" o:ole="">
                  <v:imagedata r:id="rId44" o:title=""/>
                </v:shape>
                <o:OLEObject Type="Embed" ProgID="Equation.3" ShapeID="_x0000_i1047" DrawAspect="Content" ObjectID="_1672233259" r:id="rId45"/>
              </w:object>
            </w:r>
            <w:r w:rsidRPr="00B916EC">
              <w:rPr>
                <w:rFonts w:eastAsia="宋体" w:cs="Arial" w:hint="eastAsia"/>
                <w:lang w:eastAsia="zh-CN"/>
              </w:rPr>
              <w:t xml:space="preserve"> and </w:t>
            </w:r>
            <w:r w:rsidRPr="00B916EC">
              <w:rPr>
                <w:rFonts w:eastAsia="宋体" w:cs="Arial"/>
                <w:position w:val="-4"/>
                <w:lang w:eastAsia="zh-CN"/>
              </w:rPr>
              <w:object w:dxaOrig="520" w:dyaOrig="220" w14:anchorId="72C3F960">
                <v:shape id="_x0000_i1048" type="#_x0000_t75" style="width:28.05pt;height:12.1pt" o:ole="">
                  <v:imagedata r:id="rId46" o:title=""/>
                </v:shape>
                <o:OLEObject Type="Embed" ProgID="Equation.3" ShapeID="_x0000_i1048" DrawAspect="Content" ObjectID="_1672233260" r:id="rId47"/>
              </w:object>
            </w:r>
          </w:p>
        </w:tc>
      </w:tr>
      <w:tr w:rsidR="00765117" w:rsidRPr="00B916EC" w14:paraId="1654D996" w14:textId="77777777" w:rsidTr="00A036C9">
        <w:trPr>
          <w:cantSplit/>
          <w:jc w:val="center"/>
        </w:trPr>
        <w:tc>
          <w:tcPr>
            <w:tcW w:w="1368" w:type="dxa"/>
            <w:vAlign w:val="center"/>
          </w:tcPr>
          <w:p w14:paraId="3BFB1171" w14:textId="77777777" w:rsidR="00765117" w:rsidRPr="00B916EC" w:rsidRDefault="00765117" w:rsidP="00A036C9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0,0</w:t>
            </w:r>
          </w:p>
        </w:tc>
        <w:tc>
          <w:tcPr>
            <w:tcW w:w="1890" w:type="dxa"/>
            <w:vAlign w:val="center"/>
          </w:tcPr>
          <w:p w14:paraId="29D90062" w14:textId="77777777" w:rsidR="00765117" w:rsidRPr="00B916EC" w:rsidRDefault="00765117" w:rsidP="00A036C9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6599" w:type="dxa"/>
            <w:vAlign w:val="center"/>
          </w:tcPr>
          <w:p w14:paraId="04F06B66" w14:textId="77777777" w:rsidR="00765117" w:rsidRPr="00B916EC" w:rsidRDefault="00765117" w:rsidP="00A036C9">
            <w:pPr>
              <w:pStyle w:val="TAC"/>
              <w:rPr>
                <w:lang w:val="en-US"/>
              </w:rPr>
            </w:pPr>
            <w:r w:rsidRPr="00B916EC">
              <w:rPr>
                <w:b/>
                <w:position w:val="-10"/>
              </w:rPr>
              <w:object w:dxaOrig="1620" w:dyaOrig="300" w14:anchorId="6342D168">
                <v:shape id="_x0000_i1049" type="#_x0000_t75" style="width:79.15pt;height:14.3pt" o:ole="">
                  <v:imagedata r:id="rId48" o:title=""/>
                </v:shape>
                <o:OLEObject Type="Embed" ProgID="Equation.3" ShapeID="_x0000_i1049" DrawAspect="Content" ObjectID="_1672233261" r:id="rId49"/>
              </w:object>
            </w:r>
          </w:p>
        </w:tc>
      </w:tr>
      <w:tr w:rsidR="00765117" w:rsidRPr="00B916EC" w14:paraId="48996123" w14:textId="77777777" w:rsidTr="00A036C9">
        <w:trPr>
          <w:cantSplit/>
          <w:jc w:val="center"/>
        </w:trPr>
        <w:tc>
          <w:tcPr>
            <w:tcW w:w="1368" w:type="dxa"/>
            <w:vAlign w:val="center"/>
          </w:tcPr>
          <w:p w14:paraId="502C0571" w14:textId="77777777" w:rsidR="00765117" w:rsidRPr="00B916EC" w:rsidRDefault="00765117" w:rsidP="00A036C9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0,1</w:t>
            </w:r>
          </w:p>
        </w:tc>
        <w:tc>
          <w:tcPr>
            <w:tcW w:w="1890" w:type="dxa"/>
            <w:vAlign w:val="center"/>
          </w:tcPr>
          <w:p w14:paraId="43D9917F" w14:textId="77777777" w:rsidR="00765117" w:rsidRPr="00B916EC" w:rsidRDefault="00765117" w:rsidP="00A036C9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</w:t>
            </w:r>
          </w:p>
        </w:tc>
        <w:tc>
          <w:tcPr>
            <w:tcW w:w="6599" w:type="dxa"/>
            <w:vAlign w:val="center"/>
          </w:tcPr>
          <w:p w14:paraId="0CAF9FFD" w14:textId="77777777" w:rsidR="00765117" w:rsidRPr="00B916EC" w:rsidRDefault="00765117" w:rsidP="00A036C9">
            <w:pPr>
              <w:pStyle w:val="TAC"/>
              <w:rPr>
                <w:lang w:val="en-US"/>
              </w:rPr>
            </w:pPr>
            <w:r w:rsidRPr="00B916EC">
              <w:rPr>
                <w:b/>
                <w:position w:val="-10"/>
              </w:rPr>
              <w:object w:dxaOrig="1660" w:dyaOrig="300" w14:anchorId="15687473">
                <v:shape id="_x0000_i1050" type="#_x0000_t75" style="width:86.3pt;height:14.3pt" o:ole="">
                  <v:imagedata r:id="rId50" o:title=""/>
                </v:shape>
                <o:OLEObject Type="Embed" ProgID="Equation.3" ShapeID="_x0000_i1050" DrawAspect="Content" ObjectID="_1672233262" r:id="rId51"/>
              </w:object>
            </w:r>
          </w:p>
        </w:tc>
      </w:tr>
      <w:tr w:rsidR="00765117" w:rsidRPr="00B916EC" w14:paraId="637C3E36" w14:textId="77777777" w:rsidTr="00A036C9">
        <w:trPr>
          <w:cantSplit/>
          <w:jc w:val="center"/>
        </w:trPr>
        <w:tc>
          <w:tcPr>
            <w:tcW w:w="1368" w:type="dxa"/>
            <w:vAlign w:val="center"/>
          </w:tcPr>
          <w:p w14:paraId="3F304658" w14:textId="77777777" w:rsidR="00765117" w:rsidRPr="00B916EC" w:rsidRDefault="00765117" w:rsidP="00A036C9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1,0</w:t>
            </w:r>
          </w:p>
        </w:tc>
        <w:tc>
          <w:tcPr>
            <w:tcW w:w="1890" w:type="dxa"/>
            <w:vAlign w:val="center"/>
          </w:tcPr>
          <w:p w14:paraId="3A077483" w14:textId="77777777" w:rsidR="00765117" w:rsidRPr="00B916EC" w:rsidRDefault="00765117" w:rsidP="00A036C9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3</w:t>
            </w:r>
          </w:p>
        </w:tc>
        <w:tc>
          <w:tcPr>
            <w:tcW w:w="6599" w:type="dxa"/>
            <w:vAlign w:val="center"/>
          </w:tcPr>
          <w:p w14:paraId="4B0D9790" w14:textId="77777777" w:rsidR="00765117" w:rsidRPr="00B916EC" w:rsidRDefault="00765117" w:rsidP="00A036C9">
            <w:pPr>
              <w:pStyle w:val="TAC"/>
              <w:rPr>
                <w:lang w:val="en-US"/>
              </w:rPr>
            </w:pPr>
            <w:r w:rsidRPr="00B916EC">
              <w:rPr>
                <w:b/>
                <w:position w:val="-10"/>
              </w:rPr>
              <w:object w:dxaOrig="1660" w:dyaOrig="300" w14:anchorId="6348284E">
                <v:shape id="_x0000_i1051" type="#_x0000_t75" style="width:86.3pt;height:14.3pt" o:ole="">
                  <v:imagedata r:id="rId52" o:title=""/>
                </v:shape>
                <o:OLEObject Type="Embed" ProgID="Equation.3" ShapeID="_x0000_i1051" DrawAspect="Content" ObjectID="_1672233263" r:id="rId53"/>
              </w:object>
            </w:r>
          </w:p>
        </w:tc>
      </w:tr>
      <w:tr w:rsidR="00765117" w:rsidRPr="00B916EC" w14:paraId="72DFE4A9" w14:textId="77777777" w:rsidTr="00A036C9">
        <w:trPr>
          <w:cantSplit/>
          <w:jc w:val="center"/>
        </w:trPr>
        <w:tc>
          <w:tcPr>
            <w:tcW w:w="1368" w:type="dxa"/>
            <w:vAlign w:val="center"/>
          </w:tcPr>
          <w:p w14:paraId="306B81B9" w14:textId="77777777" w:rsidR="00765117" w:rsidRPr="00B916EC" w:rsidRDefault="00765117" w:rsidP="00A036C9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1,1</w:t>
            </w:r>
          </w:p>
        </w:tc>
        <w:tc>
          <w:tcPr>
            <w:tcW w:w="1890" w:type="dxa"/>
            <w:vAlign w:val="center"/>
          </w:tcPr>
          <w:p w14:paraId="275C6376" w14:textId="77777777" w:rsidR="00765117" w:rsidRPr="00B916EC" w:rsidRDefault="00765117" w:rsidP="00A036C9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4</w:t>
            </w:r>
          </w:p>
        </w:tc>
        <w:tc>
          <w:tcPr>
            <w:tcW w:w="6599" w:type="dxa"/>
            <w:vAlign w:val="center"/>
          </w:tcPr>
          <w:p w14:paraId="1E6063C3" w14:textId="77777777" w:rsidR="00765117" w:rsidRPr="00B916EC" w:rsidRDefault="00765117" w:rsidP="00A036C9">
            <w:pPr>
              <w:pStyle w:val="TAC"/>
              <w:rPr>
                <w:lang w:val="en-US"/>
              </w:rPr>
            </w:pPr>
            <w:r w:rsidRPr="00B916EC">
              <w:rPr>
                <w:b/>
                <w:position w:val="-10"/>
              </w:rPr>
              <w:object w:dxaOrig="1660" w:dyaOrig="300" w14:anchorId="623F31F1">
                <v:shape id="_x0000_i1052" type="#_x0000_t75" style="width:86.3pt;height:14.3pt" o:ole="">
                  <v:imagedata r:id="rId54" o:title=""/>
                </v:shape>
                <o:OLEObject Type="Embed" ProgID="Equation.3" ShapeID="_x0000_i1052" DrawAspect="Content" ObjectID="_1672233264" r:id="rId55"/>
              </w:object>
            </w:r>
          </w:p>
        </w:tc>
      </w:tr>
    </w:tbl>
    <w:p w14:paraId="49CD96CA" w14:textId="77777777" w:rsidR="00E34540" w:rsidRPr="00B916EC" w:rsidRDefault="00E34540" w:rsidP="00E34540">
      <w:pPr>
        <w:rPr>
          <w:lang w:val="en-US"/>
        </w:rPr>
      </w:pPr>
    </w:p>
    <w:p w14:paraId="707310DC" w14:textId="77777777" w:rsidR="00097566" w:rsidRPr="002C65E3" w:rsidRDefault="00097566">
      <w:pPr>
        <w:rPr>
          <w:noProof/>
          <w:lang w:eastAsia="zh-CN"/>
        </w:rPr>
      </w:pPr>
    </w:p>
    <w:sectPr w:rsidR="00097566" w:rsidRPr="002C65E3" w:rsidSect="000B7FED">
      <w:headerReference w:type="even" r:id="rId56"/>
      <w:headerReference w:type="default" r:id="rId57"/>
      <w:headerReference w:type="first" r:id="rId5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9BD5D0" w14:textId="77777777" w:rsidR="00105BE6" w:rsidRDefault="00105BE6">
      <w:r>
        <w:separator/>
      </w:r>
    </w:p>
  </w:endnote>
  <w:endnote w:type="continuationSeparator" w:id="0">
    <w:p w14:paraId="301727B8" w14:textId="77777777" w:rsidR="00105BE6" w:rsidRDefault="0010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429AED" w14:textId="77777777" w:rsidR="00105BE6" w:rsidRDefault="00105BE6">
      <w:r>
        <w:separator/>
      </w:r>
    </w:p>
  </w:footnote>
  <w:footnote w:type="continuationSeparator" w:id="0">
    <w:p w14:paraId="653FDF59" w14:textId="77777777" w:rsidR="00105BE6" w:rsidRDefault="00105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90DEC" w:rsidRDefault="00890D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90DEC" w:rsidRDefault="00890D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90DEC" w:rsidRDefault="00890D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90DEC" w:rsidRDefault="00890DE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0B"/>
    <w:rsid w:val="00013CB1"/>
    <w:rsid w:val="00022E4A"/>
    <w:rsid w:val="00097566"/>
    <w:rsid w:val="000A365B"/>
    <w:rsid w:val="000A6394"/>
    <w:rsid w:val="000B7FED"/>
    <w:rsid w:val="000C038A"/>
    <w:rsid w:val="000C6598"/>
    <w:rsid w:val="000D44B3"/>
    <w:rsid w:val="00105BE6"/>
    <w:rsid w:val="0013695A"/>
    <w:rsid w:val="00145D43"/>
    <w:rsid w:val="001531DA"/>
    <w:rsid w:val="00155068"/>
    <w:rsid w:val="00157B51"/>
    <w:rsid w:val="00192C46"/>
    <w:rsid w:val="001A08B3"/>
    <w:rsid w:val="001A7B60"/>
    <w:rsid w:val="001B221B"/>
    <w:rsid w:val="001B52F0"/>
    <w:rsid w:val="001B7A65"/>
    <w:rsid w:val="001E41F3"/>
    <w:rsid w:val="0026004D"/>
    <w:rsid w:val="002640DD"/>
    <w:rsid w:val="00273DE6"/>
    <w:rsid w:val="00275D12"/>
    <w:rsid w:val="00284FEB"/>
    <w:rsid w:val="002860C4"/>
    <w:rsid w:val="002A6396"/>
    <w:rsid w:val="002B5741"/>
    <w:rsid w:val="002C65E3"/>
    <w:rsid w:val="002C7D14"/>
    <w:rsid w:val="002E472E"/>
    <w:rsid w:val="00305409"/>
    <w:rsid w:val="00310BF4"/>
    <w:rsid w:val="003252C4"/>
    <w:rsid w:val="003609EF"/>
    <w:rsid w:val="0036231A"/>
    <w:rsid w:val="00364E9C"/>
    <w:rsid w:val="00374DD4"/>
    <w:rsid w:val="003E1A36"/>
    <w:rsid w:val="00410371"/>
    <w:rsid w:val="004242F1"/>
    <w:rsid w:val="00432281"/>
    <w:rsid w:val="00437857"/>
    <w:rsid w:val="004502DA"/>
    <w:rsid w:val="004B75B7"/>
    <w:rsid w:val="004D2A8B"/>
    <w:rsid w:val="004D7FBC"/>
    <w:rsid w:val="0051580D"/>
    <w:rsid w:val="00526FA7"/>
    <w:rsid w:val="0053793E"/>
    <w:rsid w:val="00547111"/>
    <w:rsid w:val="005551F9"/>
    <w:rsid w:val="00566A5E"/>
    <w:rsid w:val="00592D74"/>
    <w:rsid w:val="005A05D8"/>
    <w:rsid w:val="005A50EA"/>
    <w:rsid w:val="005C1FE6"/>
    <w:rsid w:val="005E2C44"/>
    <w:rsid w:val="00610011"/>
    <w:rsid w:val="00621188"/>
    <w:rsid w:val="006253A4"/>
    <w:rsid w:val="006257ED"/>
    <w:rsid w:val="00654A19"/>
    <w:rsid w:val="006643B1"/>
    <w:rsid w:val="00665C47"/>
    <w:rsid w:val="00695808"/>
    <w:rsid w:val="006B421A"/>
    <w:rsid w:val="006B46FB"/>
    <w:rsid w:val="006C0FDF"/>
    <w:rsid w:val="006E21FB"/>
    <w:rsid w:val="006E5819"/>
    <w:rsid w:val="00727403"/>
    <w:rsid w:val="00765117"/>
    <w:rsid w:val="00792342"/>
    <w:rsid w:val="007977A8"/>
    <w:rsid w:val="007B120E"/>
    <w:rsid w:val="007B512A"/>
    <w:rsid w:val="007C2097"/>
    <w:rsid w:val="007C59DE"/>
    <w:rsid w:val="007D0852"/>
    <w:rsid w:val="007D2D58"/>
    <w:rsid w:val="007D6A07"/>
    <w:rsid w:val="007E6C66"/>
    <w:rsid w:val="007F7259"/>
    <w:rsid w:val="00803609"/>
    <w:rsid w:val="008040A8"/>
    <w:rsid w:val="008279FA"/>
    <w:rsid w:val="008318CD"/>
    <w:rsid w:val="008326EF"/>
    <w:rsid w:val="008626E7"/>
    <w:rsid w:val="00870EE7"/>
    <w:rsid w:val="008863B9"/>
    <w:rsid w:val="00890DEC"/>
    <w:rsid w:val="008A45A6"/>
    <w:rsid w:val="008D1384"/>
    <w:rsid w:val="008F3789"/>
    <w:rsid w:val="008F686C"/>
    <w:rsid w:val="0091242C"/>
    <w:rsid w:val="009148DE"/>
    <w:rsid w:val="009314D4"/>
    <w:rsid w:val="00934EB4"/>
    <w:rsid w:val="00941E30"/>
    <w:rsid w:val="009777D9"/>
    <w:rsid w:val="00991B88"/>
    <w:rsid w:val="009A3F5F"/>
    <w:rsid w:val="009A5753"/>
    <w:rsid w:val="009A579D"/>
    <w:rsid w:val="009E3297"/>
    <w:rsid w:val="009E3B89"/>
    <w:rsid w:val="009F734F"/>
    <w:rsid w:val="00A16C2B"/>
    <w:rsid w:val="00A246B6"/>
    <w:rsid w:val="00A47E70"/>
    <w:rsid w:val="00A50CF0"/>
    <w:rsid w:val="00A7671C"/>
    <w:rsid w:val="00AA2CBC"/>
    <w:rsid w:val="00AC38D7"/>
    <w:rsid w:val="00AC45F8"/>
    <w:rsid w:val="00AC5820"/>
    <w:rsid w:val="00AD1CD8"/>
    <w:rsid w:val="00AE1E99"/>
    <w:rsid w:val="00B10E5F"/>
    <w:rsid w:val="00B258BB"/>
    <w:rsid w:val="00B67B97"/>
    <w:rsid w:val="00B94ACD"/>
    <w:rsid w:val="00B968C8"/>
    <w:rsid w:val="00BA3EC5"/>
    <w:rsid w:val="00BA51D9"/>
    <w:rsid w:val="00BB5DFC"/>
    <w:rsid w:val="00BD279D"/>
    <w:rsid w:val="00BD6BB8"/>
    <w:rsid w:val="00C571D9"/>
    <w:rsid w:val="00C66BA2"/>
    <w:rsid w:val="00C8728C"/>
    <w:rsid w:val="00C95985"/>
    <w:rsid w:val="00CB5D67"/>
    <w:rsid w:val="00CC5026"/>
    <w:rsid w:val="00CC68D0"/>
    <w:rsid w:val="00CE3703"/>
    <w:rsid w:val="00CE7D61"/>
    <w:rsid w:val="00D03F9A"/>
    <w:rsid w:val="00D06D51"/>
    <w:rsid w:val="00D24991"/>
    <w:rsid w:val="00D50255"/>
    <w:rsid w:val="00D663D0"/>
    <w:rsid w:val="00D66520"/>
    <w:rsid w:val="00DA0EB0"/>
    <w:rsid w:val="00DE34CF"/>
    <w:rsid w:val="00DE43BC"/>
    <w:rsid w:val="00E01379"/>
    <w:rsid w:val="00E11040"/>
    <w:rsid w:val="00E13F3D"/>
    <w:rsid w:val="00E34540"/>
    <w:rsid w:val="00E34898"/>
    <w:rsid w:val="00E47202"/>
    <w:rsid w:val="00E51E65"/>
    <w:rsid w:val="00E61FD4"/>
    <w:rsid w:val="00EB09B7"/>
    <w:rsid w:val="00EE7D7C"/>
    <w:rsid w:val="00F03E73"/>
    <w:rsid w:val="00F0715A"/>
    <w:rsid w:val="00F25D98"/>
    <w:rsid w:val="00F300FB"/>
    <w:rsid w:val="00F47A98"/>
    <w:rsid w:val="00F51724"/>
    <w:rsid w:val="00FA4C85"/>
    <w:rsid w:val="00FB6386"/>
    <w:rsid w:val="00FC088A"/>
    <w:rsid w:val="00FC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975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45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540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E3454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65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511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975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45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540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E3454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65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51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9.bin"/><Relationship Id="rId252" Type="http://schemas.microsoft.com/office/2011/relationships/commentsExtended" Target="commentsExtended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image" Target="media/image9.wmf"/><Relationship Id="rId47" Type="http://schemas.openxmlformats.org/officeDocument/2006/relationships/oleObject" Target="embeddings/oleObject24.bin"/><Relationship Id="rId50" Type="http://schemas.openxmlformats.org/officeDocument/2006/relationships/image" Target="media/image13.wmf"/><Relationship Id="rId55" Type="http://schemas.openxmlformats.org/officeDocument/2006/relationships/oleObject" Target="embeddings/oleObject28.bin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29" Type="http://schemas.openxmlformats.org/officeDocument/2006/relationships/image" Target="media/image7.wmf"/><Relationship Id="rId41" Type="http://schemas.openxmlformats.org/officeDocument/2006/relationships/oleObject" Target="embeddings/oleObject21.bin"/><Relationship Id="rId54" Type="http://schemas.openxmlformats.org/officeDocument/2006/relationships/image" Target="media/image15.wmf"/><Relationship Id="rId25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7.bin"/><Relationship Id="rId58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4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5.bin"/><Relationship Id="rId57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8.wmf"/><Relationship Id="rId44" Type="http://schemas.openxmlformats.org/officeDocument/2006/relationships/image" Target="media/image10.wmf"/><Relationship Id="rId52" Type="http://schemas.openxmlformats.org/officeDocument/2006/relationships/image" Target="media/image14.wmf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1.xml"/><Relationship Id="rId27" Type="http://schemas.openxmlformats.org/officeDocument/2006/relationships/image" Target="media/image6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2.bin"/><Relationship Id="rId48" Type="http://schemas.openxmlformats.org/officeDocument/2006/relationships/image" Target="media/image12.wmf"/><Relationship Id="rId56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26.bin"/><Relationship Id="rId3" Type="http://schemas.openxmlformats.org/officeDocument/2006/relationships/styles" Target="styles.xml"/><Relationship Id="rId251" Type="http://schemas.microsoft.com/office/2011/relationships/people" Target="people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image" Target="media/image5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8.bin"/><Relationship Id="rId46" Type="http://schemas.openxmlformats.org/officeDocument/2006/relationships/image" Target="media/image11.wmf"/><Relationship Id="rId5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24B88-AB06-46E9-A832-23767F1C1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1302</Words>
  <Characters>7428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2021-01-15T05:59:00Z</dcterms:created>
  <dcterms:modified xsi:type="dcterms:W3CDTF">2021-01-15T06:05:00Z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